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B18F" w14:textId="69CFC358" w:rsidR="006B5769" w:rsidRPr="00727F64" w:rsidRDefault="00776789" w:rsidP="001B4C54">
      <w:pPr>
        <w:pBdr>
          <w:bottom w:val="single" w:sz="6" w:space="1" w:color="auto"/>
        </w:pBdr>
        <w:jc w:val="center"/>
        <w:rPr>
          <w:rFonts w:asciiTheme="minorHAnsi" w:hAnsiTheme="minorHAnsi" w:cstheme="minorHAnsi"/>
          <w:b/>
          <w:bCs/>
          <w:sz w:val="40"/>
          <w:szCs w:val="40"/>
        </w:rPr>
      </w:pPr>
      <w:r w:rsidRPr="00727F64">
        <w:rPr>
          <w:rFonts w:asciiTheme="minorHAnsi" w:hAnsiTheme="minorHAnsi" w:cstheme="minorHAnsi"/>
          <w:b/>
          <w:bCs/>
          <w:sz w:val="40"/>
          <w:szCs w:val="40"/>
        </w:rPr>
        <w:t>Machine Guarding Checklist</w:t>
      </w:r>
    </w:p>
    <w:p w14:paraId="59CF9F7C" w14:textId="77777777" w:rsidR="00145113" w:rsidRPr="00727F64" w:rsidRDefault="00145113" w:rsidP="00D40926">
      <w:pPr>
        <w:rPr>
          <w:rFonts w:asciiTheme="minorHAnsi" w:hAnsiTheme="minorHAnsi" w:cstheme="minorHAnsi"/>
        </w:rPr>
      </w:pPr>
    </w:p>
    <w:p w14:paraId="102B54D3" w14:textId="70907476" w:rsidR="00D40926" w:rsidRPr="00727F64" w:rsidRDefault="00145113" w:rsidP="00D40926">
      <w:pPr>
        <w:rPr>
          <w:rFonts w:asciiTheme="minorHAnsi" w:hAnsiTheme="minorHAnsi" w:cstheme="minorHAnsi"/>
        </w:rPr>
      </w:pPr>
      <w:r w:rsidRPr="00727F64">
        <w:rPr>
          <w:rFonts w:asciiTheme="minorHAnsi" w:hAnsiTheme="minorHAnsi" w:cstheme="minorHAnsi"/>
        </w:rPr>
        <w:t>If you answer “no” to any of these questions</w:t>
      </w:r>
      <w:r w:rsidR="00297414" w:rsidRPr="00727F64">
        <w:rPr>
          <w:rFonts w:asciiTheme="minorHAnsi" w:hAnsiTheme="minorHAnsi" w:cstheme="minorHAnsi"/>
        </w:rPr>
        <w:t>, do not operate the machine until all safeguards are in place.</w:t>
      </w:r>
    </w:p>
    <w:p w14:paraId="74BDCB56" w14:textId="77777777" w:rsidR="00145113" w:rsidRPr="00727F64" w:rsidRDefault="00145113" w:rsidP="00D40926">
      <w:pPr>
        <w:rPr>
          <w:rFonts w:asciiTheme="minorHAnsi" w:hAnsiTheme="minorHAnsi" w:cstheme="minorHAnsi"/>
        </w:rPr>
      </w:pPr>
    </w:p>
    <w:p w14:paraId="569C0A30" w14:textId="68417A23" w:rsidR="0080075B" w:rsidRPr="00727F64" w:rsidRDefault="00CB45FB" w:rsidP="008743EC">
      <w:pPr>
        <w:spacing w:after="240"/>
        <w:rPr>
          <w:rFonts w:asciiTheme="minorHAnsi" w:hAnsiTheme="minorHAnsi" w:cstheme="minorHAnsi"/>
          <w:b/>
          <w:bCs/>
          <w:sz w:val="28"/>
          <w:szCs w:val="28"/>
        </w:rPr>
      </w:pPr>
      <w:r w:rsidRPr="00727F64">
        <w:rPr>
          <w:rFonts w:asciiTheme="minorHAnsi" w:hAnsiTheme="minorHAnsi" w:cstheme="minorHAnsi"/>
          <w:b/>
          <w:bCs/>
          <w:sz w:val="28"/>
          <w:szCs w:val="28"/>
        </w:rPr>
        <w:t>General Requirements</w:t>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gridCol w:w="1445"/>
      </w:tblGrid>
      <w:tr w:rsidR="00CB45FB" w:rsidRPr="00727F64" w14:paraId="10FDEF66" w14:textId="77777777" w:rsidTr="008743EC">
        <w:trPr>
          <w:trHeight w:val="432"/>
        </w:trPr>
        <w:tc>
          <w:tcPr>
            <w:tcW w:w="9445" w:type="dxa"/>
            <w:vAlign w:val="center"/>
          </w:tcPr>
          <w:p w14:paraId="420DD9A5" w14:textId="57340691" w:rsidR="00CB45FB" w:rsidRPr="00727F64" w:rsidRDefault="00130EF6" w:rsidP="008743EC">
            <w:pPr>
              <w:rPr>
                <w:rFonts w:asciiTheme="minorHAnsi" w:hAnsiTheme="minorHAnsi" w:cstheme="minorHAnsi"/>
              </w:rPr>
            </w:pPr>
            <w:bookmarkStart w:id="0" w:name="_Hlk97560897"/>
            <w:r w:rsidRPr="00727F64">
              <w:rPr>
                <w:rFonts w:asciiTheme="minorHAnsi" w:hAnsiTheme="minorHAnsi" w:cstheme="minorHAnsi"/>
              </w:rPr>
              <w:t xml:space="preserve">Machine guards prevent body parts from contacting </w:t>
            </w:r>
            <w:r w:rsidR="00C4510B" w:rsidRPr="00727F64">
              <w:rPr>
                <w:rFonts w:asciiTheme="minorHAnsi" w:hAnsiTheme="minorHAnsi" w:cstheme="minorHAnsi"/>
              </w:rPr>
              <w:t>moving parts.</w:t>
            </w:r>
          </w:p>
        </w:tc>
        <w:tc>
          <w:tcPr>
            <w:tcW w:w="1445" w:type="dxa"/>
            <w:vAlign w:val="center"/>
            <w:hideMark/>
          </w:tcPr>
          <w:p w14:paraId="0A699ECE" w14:textId="49D25EE0" w:rsidR="008743EC" w:rsidRPr="00727F64" w:rsidRDefault="00881038" w:rsidP="008743EC">
            <w:pPr>
              <w:rPr>
                <w:rFonts w:asciiTheme="minorHAnsi" w:hAnsiTheme="minorHAnsi" w:cstheme="minorHAnsi"/>
              </w:rPr>
            </w:pPr>
            <w:sdt>
              <w:sdtPr>
                <w:rPr>
                  <w:rFonts w:asciiTheme="minorHAnsi" w:hAnsiTheme="minorHAnsi" w:cstheme="minorHAnsi"/>
                </w:rPr>
                <w:id w:val="1294711248"/>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49618017"/>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bookmarkEnd w:id="0"/>
      <w:tr w:rsidR="008743EC" w:rsidRPr="00727F64" w14:paraId="2995F06D" w14:textId="77777777" w:rsidTr="008743EC">
        <w:trPr>
          <w:trHeight w:val="432"/>
        </w:trPr>
        <w:tc>
          <w:tcPr>
            <w:tcW w:w="9445" w:type="dxa"/>
            <w:vAlign w:val="center"/>
          </w:tcPr>
          <w:p w14:paraId="27AABFB8" w14:textId="08AD8205" w:rsidR="008743EC" w:rsidRPr="00727F64" w:rsidRDefault="008743EC" w:rsidP="008743EC">
            <w:pPr>
              <w:rPr>
                <w:rFonts w:asciiTheme="minorHAnsi" w:hAnsiTheme="minorHAnsi" w:cstheme="minorHAnsi"/>
              </w:rPr>
            </w:pPr>
            <w:r w:rsidRPr="00727F64">
              <w:rPr>
                <w:rFonts w:asciiTheme="minorHAnsi" w:hAnsiTheme="minorHAnsi" w:cstheme="minorHAnsi"/>
              </w:rPr>
              <w:t>Machine guards are secure and difficult to remove.</w:t>
            </w:r>
          </w:p>
        </w:tc>
        <w:tc>
          <w:tcPr>
            <w:tcW w:w="1445" w:type="dxa"/>
          </w:tcPr>
          <w:p w14:paraId="5C89B29C" w14:textId="2B26F62D" w:rsidR="008743EC" w:rsidRPr="00727F64" w:rsidRDefault="00881038" w:rsidP="008743EC">
            <w:pPr>
              <w:rPr>
                <w:rFonts w:asciiTheme="minorHAnsi" w:hAnsiTheme="minorHAnsi" w:cstheme="minorHAnsi"/>
              </w:rPr>
            </w:pPr>
            <w:sdt>
              <w:sdtPr>
                <w:rPr>
                  <w:rFonts w:asciiTheme="minorHAnsi" w:hAnsiTheme="minorHAnsi" w:cstheme="minorHAnsi"/>
                </w:rPr>
                <w:id w:val="-29343177"/>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782633175"/>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353E2C79" w14:textId="77777777" w:rsidTr="008743EC">
        <w:trPr>
          <w:trHeight w:val="432"/>
        </w:trPr>
        <w:tc>
          <w:tcPr>
            <w:tcW w:w="9445" w:type="dxa"/>
            <w:vAlign w:val="center"/>
          </w:tcPr>
          <w:p w14:paraId="6484DAF6" w14:textId="0ABDDD12" w:rsidR="008743EC" w:rsidRPr="00727F64" w:rsidRDefault="008743EC" w:rsidP="008743EC">
            <w:pPr>
              <w:rPr>
                <w:rFonts w:asciiTheme="minorHAnsi" w:hAnsiTheme="minorHAnsi" w:cstheme="minorHAnsi"/>
              </w:rPr>
            </w:pPr>
            <w:r w:rsidRPr="00727F64">
              <w:rPr>
                <w:rFonts w:asciiTheme="minorHAnsi" w:hAnsiTheme="minorHAnsi" w:cstheme="minorHAnsi"/>
              </w:rPr>
              <w:t>Machine guards block objects from falling into moving parts.</w:t>
            </w:r>
          </w:p>
        </w:tc>
        <w:tc>
          <w:tcPr>
            <w:tcW w:w="1445" w:type="dxa"/>
          </w:tcPr>
          <w:p w14:paraId="08AB7899" w14:textId="4C82B1BF" w:rsidR="008743EC" w:rsidRPr="00727F64" w:rsidRDefault="00881038" w:rsidP="008743EC">
            <w:pPr>
              <w:rPr>
                <w:rFonts w:asciiTheme="minorHAnsi" w:hAnsiTheme="minorHAnsi" w:cstheme="minorHAnsi"/>
              </w:rPr>
            </w:pPr>
            <w:sdt>
              <w:sdtPr>
                <w:rPr>
                  <w:rFonts w:asciiTheme="minorHAnsi" w:hAnsiTheme="minorHAnsi" w:cstheme="minorHAnsi"/>
                </w:rPr>
                <w:id w:val="65455930"/>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933306703"/>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4FCED1CF" w14:textId="77777777" w:rsidTr="008743EC">
        <w:trPr>
          <w:trHeight w:val="432"/>
        </w:trPr>
        <w:tc>
          <w:tcPr>
            <w:tcW w:w="9445" w:type="dxa"/>
            <w:vAlign w:val="center"/>
          </w:tcPr>
          <w:p w14:paraId="1723DB8A" w14:textId="5F238707" w:rsidR="008743EC" w:rsidRPr="00727F64" w:rsidRDefault="008743EC" w:rsidP="008743EC">
            <w:pPr>
              <w:rPr>
                <w:rFonts w:asciiTheme="minorHAnsi" w:hAnsiTheme="minorHAnsi" w:cstheme="minorHAnsi"/>
              </w:rPr>
            </w:pPr>
            <w:r w:rsidRPr="00727F64">
              <w:rPr>
                <w:rFonts w:asciiTheme="minorHAnsi" w:hAnsiTheme="minorHAnsi" w:cstheme="minorHAnsi"/>
              </w:rPr>
              <w:t>Machine guards do not interfere with easy operation of the equipment.</w:t>
            </w:r>
          </w:p>
        </w:tc>
        <w:tc>
          <w:tcPr>
            <w:tcW w:w="1445" w:type="dxa"/>
          </w:tcPr>
          <w:p w14:paraId="77C4B132" w14:textId="3B0B95BA" w:rsidR="008743EC" w:rsidRPr="00727F64" w:rsidRDefault="00881038" w:rsidP="008743EC">
            <w:pPr>
              <w:rPr>
                <w:rFonts w:asciiTheme="minorHAnsi" w:hAnsiTheme="minorHAnsi" w:cstheme="minorHAnsi"/>
              </w:rPr>
            </w:pPr>
            <w:sdt>
              <w:sdtPr>
                <w:rPr>
                  <w:rFonts w:asciiTheme="minorHAnsi" w:hAnsiTheme="minorHAnsi" w:cstheme="minorHAnsi"/>
                </w:rPr>
                <w:id w:val="-1714259355"/>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735241737"/>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54C14C08" w14:textId="77777777" w:rsidTr="008743EC">
        <w:trPr>
          <w:trHeight w:val="432"/>
        </w:trPr>
        <w:tc>
          <w:tcPr>
            <w:tcW w:w="9445" w:type="dxa"/>
            <w:vAlign w:val="center"/>
          </w:tcPr>
          <w:p w14:paraId="77AB228E" w14:textId="4A647709" w:rsidR="008743EC" w:rsidRPr="00727F64" w:rsidRDefault="008743EC" w:rsidP="008743EC">
            <w:pPr>
              <w:rPr>
                <w:rFonts w:asciiTheme="minorHAnsi" w:hAnsiTheme="minorHAnsi" w:cstheme="minorHAnsi"/>
              </w:rPr>
            </w:pPr>
            <w:r w:rsidRPr="00727F64">
              <w:rPr>
                <w:rFonts w:asciiTheme="minorHAnsi" w:hAnsiTheme="minorHAnsi" w:cstheme="minorHAnsi"/>
              </w:rPr>
              <w:t>Machine guards do not prevent the equipment from being oiled.</w:t>
            </w:r>
          </w:p>
        </w:tc>
        <w:tc>
          <w:tcPr>
            <w:tcW w:w="1445" w:type="dxa"/>
          </w:tcPr>
          <w:p w14:paraId="34C3C09E" w14:textId="2FAC01D1" w:rsidR="008743EC" w:rsidRPr="00727F64" w:rsidRDefault="00881038" w:rsidP="008743EC">
            <w:pPr>
              <w:rPr>
                <w:rFonts w:asciiTheme="minorHAnsi" w:hAnsiTheme="minorHAnsi" w:cstheme="minorHAnsi"/>
              </w:rPr>
            </w:pPr>
            <w:sdt>
              <w:sdtPr>
                <w:rPr>
                  <w:rFonts w:asciiTheme="minorHAnsi" w:hAnsiTheme="minorHAnsi" w:cstheme="minorHAnsi"/>
                </w:rPr>
                <w:id w:val="-1929957398"/>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2022812342"/>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776E95F6" w14:textId="77777777" w:rsidTr="008743EC">
        <w:trPr>
          <w:trHeight w:val="432"/>
        </w:trPr>
        <w:tc>
          <w:tcPr>
            <w:tcW w:w="9445" w:type="dxa"/>
            <w:vAlign w:val="center"/>
          </w:tcPr>
          <w:p w14:paraId="330FAA52" w14:textId="0CC71AE8" w:rsidR="008743EC" w:rsidRPr="00727F64" w:rsidRDefault="008743EC" w:rsidP="008743EC">
            <w:pPr>
              <w:rPr>
                <w:rFonts w:asciiTheme="minorHAnsi" w:hAnsiTheme="minorHAnsi" w:cstheme="minorHAnsi"/>
              </w:rPr>
            </w:pPr>
            <w:bookmarkStart w:id="1" w:name="_Hlk97561113"/>
            <w:r w:rsidRPr="00727F64">
              <w:rPr>
                <w:rFonts w:asciiTheme="minorHAnsi" w:hAnsiTheme="minorHAnsi" w:cstheme="minorHAnsi"/>
              </w:rPr>
              <w:t>Equipment can be shut down safely without removing the machine guards.</w:t>
            </w:r>
          </w:p>
        </w:tc>
        <w:tc>
          <w:tcPr>
            <w:tcW w:w="1445" w:type="dxa"/>
          </w:tcPr>
          <w:p w14:paraId="2B304FB5" w14:textId="14C1F56A" w:rsidR="008743EC" w:rsidRPr="00727F64" w:rsidRDefault="00881038" w:rsidP="008743EC">
            <w:pPr>
              <w:rPr>
                <w:rFonts w:asciiTheme="minorHAnsi" w:hAnsiTheme="minorHAnsi" w:cstheme="minorHAnsi"/>
              </w:rPr>
            </w:pPr>
            <w:sdt>
              <w:sdtPr>
                <w:rPr>
                  <w:rFonts w:asciiTheme="minorHAnsi" w:hAnsiTheme="minorHAnsi" w:cstheme="minorHAnsi"/>
                </w:rPr>
                <w:id w:val="-614217084"/>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806609012"/>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bl>
    <w:bookmarkEnd w:id="1"/>
    <w:p w14:paraId="1AE8A66A" w14:textId="59ACFC85" w:rsidR="00145113" w:rsidRPr="00727F64" w:rsidRDefault="00145113" w:rsidP="008743EC">
      <w:pPr>
        <w:spacing w:before="240" w:after="240"/>
        <w:rPr>
          <w:rFonts w:asciiTheme="minorHAnsi" w:hAnsiTheme="minorHAnsi" w:cstheme="minorHAnsi"/>
          <w:b/>
          <w:bCs/>
          <w:sz w:val="28"/>
          <w:szCs w:val="28"/>
        </w:rPr>
      </w:pPr>
      <w:r w:rsidRPr="00727F64">
        <w:rPr>
          <w:rFonts w:asciiTheme="minorHAnsi" w:hAnsiTheme="minorHAnsi" w:cstheme="minorHAnsi"/>
          <w:b/>
          <w:bCs/>
          <w:sz w:val="28"/>
          <w:szCs w:val="28"/>
        </w:rPr>
        <w:t>Mechanical Hazards</w:t>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gridCol w:w="1445"/>
      </w:tblGrid>
      <w:tr w:rsidR="008743EC" w:rsidRPr="00727F64" w14:paraId="586159B8" w14:textId="77777777" w:rsidTr="008743EC">
        <w:trPr>
          <w:trHeight w:val="432"/>
        </w:trPr>
        <w:tc>
          <w:tcPr>
            <w:tcW w:w="9445" w:type="dxa"/>
            <w:vAlign w:val="center"/>
          </w:tcPr>
          <w:p w14:paraId="6A44E81A" w14:textId="5B4B0D79" w:rsidR="008743EC" w:rsidRPr="00727F64" w:rsidRDefault="008743EC" w:rsidP="008743EC">
            <w:pPr>
              <w:rPr>
                <w:rFonts w:asciiTheme="minorHAnsi" w:hAnsiTheme="minorHAnsi" w:cstheme="minorHAnsi"/>
              </w:rPr>
            </w:pPr>
            <w:r w:rsidRPr="00727F64">
              <w:rPr>
                <w:rFonts w:asciiTheme="minorHAnsi" w:hAnsiTheme="minorHAnsi" w:cstheme="minorHAnsi"/>
              </w:rPr>
              <w:t>The point of operation safeguard protects workers’ body parts from encountering moving parts.</w:t>
            </w:r>
          </w:p>
        </w:tc>
        <w:tc>
          <w:tcPr>
            <w:tcW w:w="1445" w:type="dxa"/>
          </w:tcPr>
          <w:p w14:paraId="7089251A" w14:textId="08B2313D" w:rsidR="008743EC" w:rsidRPr="00727F64" w:rsidRDefault="00881038" w:rsidP="008743EC">
            <w:pPr>
              <w:rPr>
                <w:rFonts w:asciiTheme="minorHAnsi" w:hAnsiTheme="minorHAnsi" w:cstheme="minorHAnsi"/>
              </w:rPr>
            </w:pPr>
            <w:sdt>
              <w:sdtPr>
                <w:rPr>
                  <w:rFonts w:asciiTheme="minorHAnsi" w:hAnsiTheme="minorHAnsi" w:cstheme="minorHAnsi"/>
                </w:rPr>
                <w:id w:val="27004944"/>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847790993"/>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55D07528" w14:textId="77777777" w:rsidTr="008743EC">
        <w:trPr>
          <w:trHeight w:val="432"/>
        </w:trPr>
        <w:tc>
          <w:tcPr>
            <w:tcW w:w="9445" w:type="dxa"/>
            <w:vAlign w:val="center"/>
          </w:tcPr>
          <w:p w14:paraId="29BBCAAD" w14:textId="417E3866" w:rsidR="008743EC" w:rsidRPr="00727F64" w:rsidRDefault="008743EC" w:rsidP="008743EC">
            <w:pPr>
              <w:rPr>
                <w:rFonts w:asciiTheme="minorHAnsi" w:hAnsiTheme="minorHAnsi" w:cstheme="minorHAnsi"/>
              </w:rPr>
            </w:pPr>
            <w:r w:rsidRPr="00727F64">
              <w:rPr>
                <w:rFonts w:asciiTheme="minorHAnsi" w:hAnsiTheme="minorHAnsi" w:cstheme="minorHAnsi"/>
              </w:rPr>
              <w:t>Have safeguards been recently removed or altered?</w:t>
            </w:r>
          </w:p>
        </w:tc>
        <w:tc>
          <w:tcPr>
            <w:tcW w:w="1445" w:type="dxa"/>
          </w:tcPr>
          <w:p w14:paraId="245B18BB" w14:textId="6595C672" w:rsidR="008743EC" w:rsidRPr="00727F64" w:rsidRDefault="00881038" w:rsidP="008743EC">
            <w:pPr>
              <w:rPr>
                <w:rFonts w:asciiTheme="minorHAnsi" w:hAnsiTheme="minorHAnsi" w:cstheme="minorHAnsi"/>
              </w:rPr>
            </w:pPr>
            <w:sdt>
              <w:sdtPr>
                <w:rPr>
                  <w:rFonts w:asciiTheme="minorHAnsi" w:hAnsiTheme="minorHAnsi" w:cstheme="minorHAnsi"/>
                </w:rPr>
                <w:id w:val="1086422311"/>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392567214"/>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664C24CA" w14:textId="77777777" w:rsidTr="008743EC">
        <w:trPr>
          <w:trHeight w:val="432"/>
        </w:trPr>
        <w:tc>
          <w:tcPr>
            <w:tcW w:w="9445" w:type="dxa"/>
            <w:vAlign w:val="center"/>
          </w:tcPr>
          <w:p w14:paraId="392B545A" w14:textId="3E51CDB1" w:rsidR="008743EC" w:rsidRPr="00727F64" w:rsidRDefault="008743EC" w:rsidP="008743EC">
            <w:pPr>
              <w:rPr>
                <w:rFonts w:asciiTheme="minorHAnsi" w:hAnsiTheme="minorHAnsi" w:cstheme="minorHAnsi"/>
              </w:rPr>
            </w:pPr>
            <w:r w:rsidRPr="00727F64">
              <w:rPr>
                <w:rFonts w:asciiTheme="minorHAnsi" w:hAnsiTheme="minorHAnsi" w:cstheme="minorHAnsi"/>
              </w:rPr>
              <w:t>The machine guards do not require any sort of improvement.</w:t>
            </w:r>
          </w:p>
        </w:tc>
        <w:tc>
          <w:tcPr>
            <w:tcW w:w="1445" w:type="dxa"/>
          </w:tcPr>
          <w:p w14:paraId="4E4FCBD9" w14:textId="3C26670B" w:rsidR="008743EC" w:rsidRPr="00727F64" w:rsidRDefault="00881038" w:rsidP="008743EC">
            <w:pPr>
              <w:rPr>
                <w:rFonts w:asciiTheme="minorHAnsi" w:hAnsiTheme="minorHAnsi" w:cstheme="minorHAnsi"/>
              </w:rPr>
            </w:pPr>
            <w:sdt>
              <w:sdtPr>
                <w:rPr>
                  <w:rFonts w:asciiTheme="minorHAnsi" w:hAnsiTheme="minorHAnsi" w:cstheme="minorHAnsi"/>
                </w:rPr>
                <w:id w:val="2077619744"/>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882389519"/>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0AEDF33A" w14:textId="77777777" w:rsidTr="008743EC">
        <w:trPr>
          <w:trHeight w:val="432"/>
        </w:trPr>
        <w:tc>
          <w:tcPr>
            <w:tcW w:w="9445" w:type="dxa"/>
            <w:vAlign w:val="center"/>
          </w:tcPr>
          <w:p w14:paraId="122C34E0" w14:textId="265C99EC" w:rsidR="008743EC" w:rsidRPr="00727F64" w:rsidRDefault="008743EC" w:rsidP="008743EC">
            <w:pPr>
              <w:rPr>
                <w:rFonts w:asciiTheme="minorHAnsi" w:hAnsiTheme="minorHAnsi" w:cstheme="minorHAnsi"/>
              </w:rPr>
            </w:pPr>
            <w:r w:rsidRPr="00727F64">
              <w:rPr>
                <w:rFonts w:asciiTheme="minorHAnsi" w:hAnsiTheme="minorHAnsi" w:cstheme="minorHAnsi"/>
              </w:rPr>
              <w:t>All sprockets, gears, pulleys, and flywheels are properly guarded.</w:t>
            </w:r>
          </w:p>
        </w:tc>
        <w:tc>
          <w:tcPr>
            <w:tcW w:w="1445" w:type="dxa"/>
          </w:tcPr>
          <w:p w14:paraId="44F52089" w14:textId="3B37FCB3" w:rsidR="008743EC" w:rsidRPr="00727F64" w:rsidRDefault="00881038" w:rsidP="008743EC">
            <w:pPr>
              <w:rPr>
                <w:rFonts w:asciiTheme="minorHAnsi" w:hAnsiTheme="minorHAnsi" w:cstheme="minorHAnsi"/>
              </w:rPr>
            </w:pPr>
            <w:sdt>
              <w:sdtPr>
                <w:rPr>
                  <w:rFonts w:asciiTheme="minorHAnsi" w:hAnsiTheme="minorHAnsi" w:cstheme="minorHAnsi"/>
                </w:rPr>
                <w:id w:val="1352073530"/>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292169028"/>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286CFCB8" w14:textId="77777777" w:rsidTr="008743EC">
        <w:trPr>
          <w:trHeight w:val="432"/>
        </w:trPr>
        <w:tc>
          <w:tcPr>
            <w:tcW w:w="9445" w:type="dxa"/>
            <w:vAlign w:val="center"/>
          </w:tcPr>
          <w:p w14:paraId="6598A82C" w14:textId="348AB58B" w:rsidR="008743EC" w:rsidRPr="00727F64" w:rsidRDefault="008743EC" w:rsidP="008743EC">
            <w:pPr>
              <w:rPr>
                <w:rFonts w:asciiTheme="minorHAnsi" w:hAnsiTheme="minorHAnsi" w:cstheme="minorHAnsi"/>
              </w:rPr>
            </w:pPr>
            <w:r w:rsidRPr="00727F64">
              <w:rPr>
                <w:rFonts w:asciiTheme="minorHAnsi" w:hAnsiTheme="minorHAnsi" w:cstheme="minorHAnsi"/>
              </w:rPr>
              <w:t>All belts and chains are guarded.</w:t>
            </w:r>
          </w:p>
        </w:tc>
        <w:tc>
          <w:tcPr>
            <w:tcW w:w="1445" w:type="dxa"/>
          </w:tcPr>
          <w:p w14:paraId="2C78915A" w14:textId="148DB339" w:rsidR="008743EC" w:rsidRPr="00727F64" w:rsidRDefault="00881038" w:rsidP="008743EC">
            <w:pPr>
              <w:rPr>
                <w:rFonts w:asciiTheme="minorHAnsi" w:hAnsiTheme="minorHAnsi" w:cstheme="minorHAnsi"/>
              </w:rPr>
            </w:pPr>
            <w:sdt>
              <w:sdtPr>
                <w:rPr>
                  <w:rFonts w:asciiTheme="minorHAnsi" w:hAnsiTheme="minorHAnsi" w:cstheme="minorHAnsi"/>
                </w:rPr>
                <w:id w:val="-607428439"/>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2072344413"/>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74DBD2F9" w14:textId="77777777" w:rsidTr="008743EC">
        <w:trPr>
          <w:trHeight w:val="432"/>
        </w:trPr>
        <w:tc>
          <w:tcPr>
            <w:tcW w:w="9445" w:type="dxa"/>
            <w:vAlign w:val="center"/>
          </w:tcPr>
          <w:p w14:paraId="7827DC35" w14:textId="60E5857D" w:rsidR="008743EC" w:rsidRPr="00727F64" w:rsidRDefault="008743EC" w:rsidP="008743EC">
            <w:pPr>
              <w:rPr>
                <w:rFonts w:asciiTheme="minorHAnsi" w:hAnsiTheme="minorHAnsi" w:cstheme="minorHAnsi"/>
              </w:rPr>
            </w:pPr>
            <w:r w:rsidRPr="00727F64">
              <w:rPr>
                <w:rFonts w:asciiTheme="minorHAnsi" w:hAnsiTheme="minorHAnsi" w:cstheme="minorHAnsi"/>
              </w:rPr>
              <w:t>All screws, keyways, collars, and other dangerous parts are covered.</w:t>
            </w:r>
          </w:p>
        </w:tc>
        <w:tc>
          <w:tcPr>
            <w:tcW w:w="1445" w:type="dxa"/>
          </w:tcPr>
          <w:p w14:paraId="2C37D464" w14:textId="3721F063" w:rsidR="008743EC" w:rsidRPr="00727F64" w:rsidRDefault="00881038" w:rsidP="008743EC">
            <w:pPr>
              <w:rPr>
                <w:rFonts w:asciiTheme="minorHAnsi" w:hAnsiTheme="minorHAnsi" w:cstheme="minorHAnsi"/>
              </w:rPr>
            </w:pPr>
            <w:sdt>
              <w:sdtPr>
                <w:rPr>
                  <w:rFonts w:asciiTheme="minorHAnsi" w:hAnsiTheme="minorHAnsi" w:cstheme="minorHAnsi"/>
                </w:rPr>
                <w:id w:val="910348005"/>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755737940"/>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6031B57B" w14:textId="77777777" w:rsidTr="008743EC">
        <w:trPr>
          <w:trHeight w:val="432"/>
        </w:trPr>
        <w:tc>
          <w:tcPr>
            <w:tcW w:w="9445" w:type="dxa"/>
            <w:vAlign w:val="center"/>
          </w:tcPr>
          <w:p w14:paraId="607B4E5B" w14:textId="1B228B6D" w:rsidR="008743EC" w:rsidRPr="00727F64" w:rsidRDefault="008743EC" w:rsidP="008743EC">
            <w:pPr>
              <w:rPr>
                <w:rFonts w:asciiTheme="minorHAnsi" w:hAnsiTheme="minorHAnsi" w:cstheme="minorHAnsi"/>
              </w:rPr>
            </w:pPr>
            <w:r w:rsidRPr="00727F64">
              <w:rPr>
                <w:rFonts w:asciiTheme="minorHAnsi" w:hAnsiTheme="minorHAnsi" w:cstheme="minorHAnsi"/>
              </w:rPr>
              <w:t>Operators can access both starting and stopping controls easily from their workstation.</w:t>
            </w:r>
          </w:p>
        </w:tc>
        <w:tc>
          <w:tcPr>
            <w:tcW w:w="1445" w:type="dxa"/>
          </w:tcPr>
          <w:p w14:paraId="7579E421" w14:textId="08922CB6" w:rsidR="008743EC" w:rsidRPr="00727F64" w:rsidRDefault="00881038" w:rsidP="008743EC">
            <w:pPr>
              <w:rPr>
                <w:rFonts w:asciiTheme="minorHAnsi" w:hAnsiTheme="minorHAnsi" w:cstheme="minorHAnsi"/>
              </w:rPr>
            </w:pPr>
            <w:sdt>
              <w:sdtPr>
                <w:rPr>
                  <w:rFonts w:asciiTheme="minorHAnsi" w:hAnsiTheme="minorHAnsi" w:cstheme="minorHAnsi"/>
                </w:rPr>
                <w:id w:val="1478487162"/>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986744538"/>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3B090AF7" w14:textId="77777777" w:rsidTr="008743EC">
        <w:trPr>
          <w:trHeight w:val="432"/>
        </w:trPr>
        <w:tc>
          <w:tcPr>
            <w:tcW w:w="9445" w:type="dxa"/>
            <w:vAlign w:val="center"/>
          </w:tcPr>
          <w:p w14:paraId="25715BAF" w14:textId="555A2B92" w:rsidR="008743EC" w:rsidRPr="00727F64" w:rsidRDefault="008743EC" w:rsidP="008743EC">
            <w:pPr>
              <w:rPr>
                <w:rFonts w:asciiTheme="minorHAnsi" w:hAnsiTheme="minorHAnsi" w:cstheme="minorHAnsi"/>
              </w:rPr>
            </w:pPr>
            <w:r w:rsidRPr="00727F64">
              <w:rPr>
                <w:rFonts w:asciiTheme="minorHAnsi" w:hAnsiTheme="minorHAnsi" w:cstheme="minorHAnsi"/>
              </w:rPr>
              <w:t>Each operator has his/her own set of controls.</w:t>
            </w:r>
          </w:p>
        </w:tc>
        <w:tc>
          <w:tcPr>
            <w:tcW w:w="1445" w:type="dxa"/>
          </w:tcPr>
          <w:p w14:paraId="08D6FF33" w14:textId="635CB421" w:rsidR="008743EC" w:rsidRPr="00727F64" w:rsidRDefault="00881038" w:rsidP="008743EC">
            <w:pPr>
              <w:rPr>
                <w:rFonts w:asciiTheme="minorHAnsi" w:hAnsiTheme="minorHAnsi" w:cstheme="minorHAnsi"/>
              </w:rPr>
            </w:pPr>
            <w:sdt>
              <w:sdtPr>
                <w:rPr>
                  <w:rFonts w:asciiTheme="minorHAnsi" w:hAnsiTheme="minorHAnsi" w:cstheme="minorHAnsi"/>
                </w:rPr>
                <w:id w:val="-711735518"/>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102794836"/>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48B0C749" w14:textId="77777777" w:rsidTr="008743EC">
        <w:trPr>
          <w:trHeight w:val="432"/>
        </w:trPr>
        <w:tc>
          <w:tcPr>
            <w:tcW w:w="9445" w:type="dxa"/>
            <w:vAlign w:val="center"/>
          </w:tcPr>
          <w:p w14:paraId="647DA9D0" w14:textId="49020C0A" w:rsidR="008743EC" w:rsidRPr="00727F64" w:rsidRDefault="008743EC" w:rsidP="008743EC">
            <w:pPr>
              <w:rPr>
                <w:rFonts w:asciiTheme="minorHAnsi" w:hAnsiTheme="minorHAnsi" w:cstheme="minorHAnsi"/>
              </w:rPr>
            </w:pPr>
            <w:r w:rsidRPr="00727F64">
              <w:rPr>
                <w:rFonts w:asciiTheme="minorHAnsi" w:hAnsiTheme="minorHAnsi" w:cstheme="minorHAnsi"/>
              </w:rPr>
              <w:t>Each hazardous moving part is covered by a machine guard of some kind.</w:t>
            </w:r>
          </w:p>
        </w:tc>
        <w:tc>
          <w:tcPr>
            <w:tcW w:w="1445" w:type="dxa"/>
          </w:tcPr>
          <w:p w14:paraId="43E87A83" w14:textId="768AF5BB" w:rsidR="008743EC" w:rsidRPr="00727F64" w:rsidRDefault="00881038" w:rsidP="008743EC">
            <w:pPr>
              <w:rPr>
                <w:rFonts w:asciiTheme="minorHAnsi" w:hAnsiTheme="minorHAnsi" w:cstheme="minorHAnsi"/>
              </w:rPr>
            </w:pPr>
            <w:sdt>
              <w:sdtPr>
                <w:rPr>
                  <w:rFonts w:asciiTheme="minorHAnsi" w:hAnsiTheme="minorHAnsi" w:cstheme="minorHAnsi"/>
                </w:rPr>
                <w:id w:val="-319966327"/>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93530820"/>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bl>
    <w:p w14:paraId="118425C3" w14:textId="283E9250" w:rsidR="004A7E91" w:rsidRPr="00727F64" w:rsidRDefault="003E088A" w:rsidP="008743EC">
      <w:pPr>
        <w:spacing w:before="240" w:after="240"/>
        <w:rPr>
          <w:rFonts w:asciiTheme="minorHAnsi" w:hAnsiTheme="minorHAnsi" w:cstheme="minorHAnsi"/>
          <w:b/>
          <w:bCs/>
          <w:sz w:val="28"/>
          <w:szCs w:val="28"/>
        </w:rPr>
      </w:pPr>
      <w:r w:rsidRPr="00727F64">
        <w:rPr>
          <w:rFonts w:asciiTheme="minorHAnsi" w:hAnsiTheme="minorHAnsi" w:cstheme="minorHAnsi"/>
          <w:b/>
          <w:bCs/>
          <w:sz w:val="28"/>
          <w:szCs w:val="28"/>
        </w:rPr>
        <w:t>Electrical</w:t>
      </w:r>
      <w:r w:rsidR="004A7E91" w:rsidRPr="00727F64">
        <w:rPr>
          <w:rFonts w:asciiTheme="minorHAnsi" w:hAnsiTheme="minorHAnsi" w:cstheme="minorHAnsi"/>
          <w:b/>
          <w:bCs/>
          <w:sz w:val="28"/>
          <w:szCs w:val="28"/>
        </w:rPr>
        <w:t xml:space="preserve"> Hazards</w:t>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gridCol w:w="1445"/>
      </w:tblGrid>
      <w:tr w:rsidR="008743EC" w:rsidRPr="00727F64" w14:paraId="350D53EC" w14:textId="77777777" w:rsidTr="008743EC">
        <w:trPr>
          <w:trHeight w:val="432"/>
        </w:trPr>
        <w:tc>
          <w:tcPr>
            <w:tcW w:w="9445" w:type="dxa"/>
            <w:vAlign w:val="center"/>
          </w:tcPr>
          <w:p w14:paraId="15A974FF" w14:textId="7109715E" w:rsidR="008743EC" w:rsidRPr="00727F64" w:rsidRDefault="008743EC" w:rsidP="008743EC">
            <w:pPr>
              <w:rPr>
                <w:rFonts w:asciiTheme="minorHAnsi" w:hAnsiTheme="minorHAnsi" w:cstheme="minorHAnsi"/>
              </w:rPr>
            </w:pPr>
            <w:r w:rsidRPr="00727F64">
              <w:rPr>
                <w:rFonts w:asciiTheme="minorHAnsi" w:hAnsiTheme="minorHAnsi" w:cstheme="minorHAnsi"/>
              </w:rPr>
              <w:t>All machine and machine guards follow fire and electrical standards set forth by the NFPA and National Electrical Code.</w:t>
            </w:r>
          </w:p>
        </w:tc>
        <w:tc>
          <w:tcPr>
            <w:tcW w:w="1445" w:type="dxa"/>
          </w:tcPr>
          <w:p w14:paraId="20FA153C" w14:textId="193BF736" w:rsidR="008743EC" w:rsidRPr="00727F64" w:rsidRDefault="00881038" w:rsidP="008743EC">
            <w:pPr>
              <w:rPr>
                <w:rFonts w:asciiTheme="minorHAnsi" w:hAnsiTheme="minorHAnsi" w:cstheme="minorHAnsi"/>
              </w:rPr>
            </w:pPr>
            <w:sdt>
              <w:sdtPr>
                <w:rPr>
                  <w:rFonts w:asciiTheme="minorHAnsi" w:hAnsiTheme="minorHAnsi" w:cstheme="minorHAnsi"/>
                </w:rPr>
                <w:id w:val="-766542032"/>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168165665"/>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27F76B6E" w14:textId="77777777" w:rsidTr="008743EC">
        <w:trPr>
          <w:trHeight w:val="432"/>
        </w:trPr>
        <w:tc>
          <w:tcPr>
            <w:tcW w:w="9445" w:type="dxa"/>
            <w:vAlign w:val="center"/>
          </w:tcPr>
          <w:p w14:paraId="5B595641" w14:textId="038DCC2D" w:rsidR="008743EC" w:rsidRPr="00727F64" w:rsidRDefault="008743EC" w:rsidP="008743EC">
            <w:pPr>
              <w:rPr>
                <w:rFonts w:asciiTheme="minorHAnsi" w:hAnsiTheme="minorHAnsi" w:cstheme="minorHAnsi"/>
              </w:rPr>
            </w:pPr>
            <w:r w:rsidRPr="00727F64">
              <w:rPr>
                <w:rFonts w:asciiTheme="minorHAnsi" w:hAnsiTheme="minorHAnsi" w:cstheme="minorHAnsi"/>
              </w:rPr>
              <w:t>There are no loose conduit fittings.</w:t>
            </w:r>
          </w:p>
        </w:tc>
        <w:tc>
          <w:tcPr>
            <w:tcW w:w="1445" w:type="dxa"/>
          </w:tcPr>
          <w:p w14:paraId="0D4EED6F" w14:textId="3BF2F2BB" w:rsidR="008743EC" w:rsidRPr="00727F64" w:rsidRDefault="00881038" w:rsidP="008743EC">
            <w:pPr>
              <w:rPr>
                <w:rFonts w:asciiTheme="minorHAnsi" w:hAnsiTheme="minorHAnsi" w:cstheme="minorHAnsi"/>
              </w:rPr>
            </w:pPr>
            <w:sdt>
              <w:sdtPr>
                <w:rPr>
                  <w:rFonts w:asciiTheme="minorHAnsi" w:hAnsiTheme="minorHAnsi" w:cstheme="minorHAnsi"/>
                </w:rPr>
                <w:id w:val="1432155761"/>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017695090"/>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471F747B" w14:textId="77777777" w:rsidTr="008743EC">
        <w:trPr>
          <w:trHeight w:val="432"/>
        </w:trPr>
        <w:tc>
          <w:tcPr>
            <w:tcW w:w="9445" w:type="dxa"/>
            <w:vAlign w:val="center"/>
          </w:tcPr>
          <w:p w14:paraId="59E125F7" w14:textId="5B174608" w:rsidR="008743EC" w:rsidRPr="00727F64" w:rsidRDefault="008743EC" w:rsidP="008743EC">
            <w:pPr>
              <w:rPr>
                <w:rFonts w:asciiTheme="minorHAnsi" w:hAnsiTheme="minorHAnsi" w:cstheme="minorHAnsi"/>
              </w:rPr>
            </w:pPr>
            <w:r w:rsidRPr="00727F64">
              <w:rPr>
                <w:rFonts w:asciiTheme="minorHAnsi" w:hAnsiTheme="minorHAnsi" w:cstheme="minorHAnsi"/>
              </w:rPr>
              <w:t>Machines are properly grounded with no loose fixtures.</w:t>
            </w:r>
          </w:p>
        </w:tc>
        <w:tc>
          <w:tcPr>
            <w:tcW w:w="1445" w:type="dxa"/>
          </w:tcPr>
          <w:p w14:paraId="2D7A47C1" w14:textId="1E40F90A" w:rsidR="008743EC" w:rsidRPr="00727F64" w:rsidRDefault="00881038" w:rsidP="008743EC">
            <w:pPr>
              <w:rPr>
                <w:rFonts w:asciiTheme="minorHAnsi" w:hAnsiTheme="minorHAnsi" w:cstheme="minorHAnsi"/>
              </w:rPr>
            </w:pPr>
            <w:sdt>
              <w:sdtPr>
                <w:rPr>
                  <w:rFonts w:asciiTheme="minorHAnsi" w:hAnsiTheme="minorHAnsi" w:cstheme="minorHAnsi"/>
                </w:rPr>
                <w:id w:val="-458485835"/>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667028032"/>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66DEA350" w14:textId="77777777" w:rsidTr="008743EC">
        <w:trPr>
          <w:trHeight w:val="432"/>
        </w:trPr>
        <w:tc>
          <w:tcPr>
            <w:tcW w:w="9445" w:type="dxa"/>
            <w:vAlign w:val="center"/>
          </w:tcPr>
          <w:p w14:paraId="1CC46375" w14:textId="5357C57F" w:rsidR="008743EC" w:rsidRPr="00727F64" w:rsidRDefault="008743EC" w:rsidP="008743EC">
            <w:pPr>
              <w:rPr>
                <w:rFonts w:asciiTheme="minorHAnsi" w:hAnsiTheme="minorHAnsi" w:cstheme="minorHAnsi"/>
              </w:rPr>
            </w:pPr>
            <w:r w:rsidRPr="00727F64">
              <w:rPr>
                <w:rFonts w:asciiTheme="minorHAnsi" w:hAnsiTheme="minorHAnsi" w:cstheme="minorHAnsi"/>
              </w:rPr>
              <w:t>Machine power supply is correctly fused and protected.</w:t>
            </w:r>
          </w:p>
        </w:tc>
        <w:tc>
          <w:tcPr>
            <w:tcW w:w="1445" w:type="dxa"/>
          </w:tcPr>
          <w:p w14:paraId="35285200" w14:textId="3F0C07A3" w:rsidR="008743EC" w:rsidRPr="00727F64" w:rsidRDefault="00881038" w:rsidP="008743EC">
            <w:pPr>
              <w:rPr>
                <w:rFonts w:asciiTheme="minorHAnsi" w:hAnsiTheme="minorHAnsi" w:cstheme="minorHAnsi"/>
              </w:rPr>
            </w:pPr>
            <w:sdt>
              <w:sdtPr>
                <w:rPr>
                  <w:rFonts w:asciiTheme="minorHAnsi" w:hAnsiTheme="minorHAnsi" w:cstheme="minorHAnsi"/>
                </w:rPr>
                <w:id w:val="2067602551"/>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423374376"/>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4A7E91" w:rsidRPr="00727F64" w14:paraId="4FA53561" w14:textId="77777777" w:rsidTr="008743EC">
        <w:trPr>
          <w:trHeight w:val="432"/>
        </w:trPr>
        <w:tc>
          <w:tcPr>
            <w:tcW w:w="9445" w:type="dxa"/>
            <w:vAlign w:val="center"/>
          </w:tcPr>
          <w:p w14:paraId="062C21B0" w14:textId="40B2A87F" w:rsidR="004A7E91" w:rsidRPr="00727F64" w:rsidRDefault="004F6AAE" w:rsidP="008743EC">
            <w:pPr>
              <w:rPr>
                <w:rFonts w:asciiTheme="minorHAnsi" w:hAnsiTheme="minorHAnsi" w:cstheme="minorHAnsi"/>
              </w:rPr>
            </w:pPr>
            <w:r w:rsidRPr="00727F64">
              <w:rPr>
                <w:rFonts w:asciiTheme="minorHAnsi" w:hAnsiTheme="minorHAnsi" w:cstheme="minorHAnsi"/>
              </w:rPr>
              <w:t>Workers do not experience shocks when plugging in or turning on the equipment.</w:t>
            </w:r>
          </w:p>
        </w:tc>
        <w:tc>
          <w:tcPr>
            <w:tcW w:w="1445" w:type="dxa"/>
            <w:vAlign w:val="center"/>
            <w:hideMark/>
          </w:tcPr>
          <w:p w14:paraId="66150672" w14:textId="2124EC34" w:rsidR="004A7E91" w:rsidRPr="00727F64" w:rsidRDefault="00881038" w:rsidP="008743EC">
            <w:pPr>
              <w:rPr>
                <w:rFonts w:asciiTheme="minorHAnsi" w:hAnsiTheme="minorHAnsi" w:cstheme="minorHAnsi"/>
              </w:rPr>
            </w:pPr>
            <w:sdt>
              <w:sdtPr>
                <w:rPr>
                  <w:rFonts w:asciiTheme="minorHAnsi" w:hAnsiTheme="minorHAnsi" w:cstheme="minorHAnsi"/>
                </w:rPr>
                <w:id w:val="1726880637"/>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366916145"/>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bl>
    <w:p w14:paraId="682DCF66" w14:textId="77777777" w:rsidR="0062341A" w:rsidRPr="00727F64" w:rsidRDefault="0062341A" w:rsidP="0062341A">
      <w:pPr>
        <w:rPr>
          <w:rFonts w:asciiTheme="minorHAnsi" w:hAnsiTheme="minorHAnsi" w:cstheme="minorHAnsi"/>
          <w:b/>
          <w:bCs/>
          <w:sz w:val="28"/>
          <w:szCs w:val="28"/>
        </w:rPr>
      </w:pPr>
    </w:p>
    <w:p w14:paraId="369FA08C" w14:textId="0334F41A" w:rsidR="00BA6D39" w:rsidRPr="00727F64" w:rsidRDefault="00BA6D39" w:rsidP="00BA6D39">
      <w:pPr>
        <w:rPr>
          <w:rFonts w:asciiTheme="minorHAnsi" w:hAnsiTheme="minorHAnsi" w:cstheme="minorHAnsi"/>
          <w:b/>
          <w:bCs/>
          <w:sz w:val="28"/>
          <w:szCs w:val="28"/>
        </w:rPr>
      </w:pPr>
      <w:r w:rsidRPr="00727F64">
        <w:rPr>
          <w:rFonts w:asciiTheme="minorHAnsi" w:hAnsiTheme="minorHAnsi" w:cstheme="minorHAnsi"/>
          <w:b/>
          <w:bCs/>
          <w:sz w:val="28"/>
          <w:szCs w:val="28"/>
        </w:rPr>
        <w:t>Training</w:t>
      </w:r>
    </w:p>
    <w:p w14:paraId="24DEFC0B" w14:textId="77777777" w:rsidR="00BA6D39" w:rsidRPr="00727F64" w:rsidRDefault="00BA6D39" w:rsidP="00BA6D39">
      <w:pPr>
        <w:rPr>
          <w:rFonts w:asciiTheme="minorHAnsi" w:hAnsiTheme="minorHAnsi" w:cstheme="minorHAnsi"/>
        </w:rPr>
      </w:pP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gridCol w:w="1445"/>
      </w:tblGrid>
      <w:tr w:rsidR="008743EC" w:rsidRPr="00727F64" w14:paraId="14738EF8" w14:textId="77777777" w:rsidTr="008743EC">
        <w:trPr>
          <w:trHeight w:val="432"/>
        </w:trPr>
        <w:tc>
          <w:tcPr>
            <w:tcW w:w="9445" w:type="dxa"/>
            <w:vAlign w:val="center"/>
          </w:tcPr>
          <w:p w14:paraId="1977FC07" w14:textId="76E03974" w:rsidR="008743EC" w:rsidRPr="00727F64" w:rsidRDefault="008743EC" w:rsidP="008743EC">
            <w:pPr>
              <w:rPr>
                <w:rFonts w:asciiTheme="minorHAnsi" w:hAnsiTheme="minorHAnsi" w:cstheme="minorHAnsi"/>
              </w:rPr>
            </w:pPr>
            <w:r w:rsidRPr="00727F64">
              <w:rPr>
                <w:rFonts w:asciiTheme="minorHAnsi" w:hAnsiTheme="minorHAnsi" w:cstheme="minorHAnsi"/>
              </w:rPr>
              <w:t>Workers have required training to safely operate the machinery.</w:t>
            </w:r>
          </w:p>
        </w:tc>
        <w:tc>
          <w:tcPr>
            <w:tcW w:w="1445" w:type="dxa"/>
          </w:tcPr>
          <w:p w14:paraId="2B0C5DB4" w14:textId="7ECE0F4C" w:rsidR="008743EC" w:rsidRPr="00727F64" w:rsidRDefault="00881038" w:rsidP="008743EC">
            <w:pPr>
              <w:rPr>
                <w:rFonts w:asciiTheme="minorHAnsi" w:hAnsiTheme="minorHAnsi" w:cstheme="minorHAnsi"/>
              </w:rPr>
            </w:pPr>
            <w:sdt>
              <w:sdtPr>
                <w:rPr>
                  <w:rFonts w:asciiTheme="minorHAnsi" w:hAnsiTheme="minorHAnsi" w:cstheme="minorHAnsi"/>
                </w:rPr>
                <w:id w:val="-861434743"/>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879784639"/>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4F5AECDD" w14:textId="77777777" w:rsidTr="008743EC">
        <w:trPr>
          <w:trHeight w:val="432"/>
        </w:trPr>
        <w:tc>
          <w:tcPr>
            <w:tcW w:w="9445" w:type="dxa"/>
            <w:vAlign w:val="center"/>
          </w:tcPr>
          <w:p w14:paraId="30408BFF" w14:textId="4E8F0804" w:rsidR="008743EC" w:rsidRPr="00727F64" w:rsidRDefault="008743EC" w:rsidP="008743EC">
            <w:pPr>
              <w:rPr>
                <w:rFonts w:asciiTheme="minorHAnsi" w:hAnsiTheme="minorHAnsi" w:cstheme="minorHAnsi"/>
              </w:rPr>
            </w:pPr>
            <w:r w:rsidRPr="00727F64">
              <w:rPr>
                <w:rFonts w:asciiTheme="minorHAnsi" w:hAnsiTheme="minorHAnsi" w:cstheme="minorHAnsi"/>
              </w:rPr>
              <w:t xml:space="preserve">Workers have received training on </w:t>
            </w:r>
            <w:proofErr w:type="gramStart"/>
            <w:r w:rsidRPr="00727F64">
              <w:rPr>
                <w:rFonts w:asciiTheme="minorHAnsi" w:hAnsiTheme="minorHAnsi" w:cstheme="minorHAnsi"/>
              </w:rPr>
              <w:t>the machine</w:t>
            </w:r>
            <w:proofErr w:type="gramEnd"/>
            <w:r w:rsidRPr="00727F64">
              <w:rPr>
                <w:rFonts w:asciiTheme="minorHAnsi" w:hAnsiTheme="minorHAnsi" w:cstheme="minorHAnsi"/>
              </w:rPr>
              <w:t xml:space="preserve"> guarding, including how to protect it from damage and maintain it.</w:t>
            </w:r>
          </w:p>
        </w:tc>
        <w:tc>
          <w:tcPr>
            <w:tcW w:w="1445" w:type="dxa"/>
          </w:tcPr>
          <w:p w14:paraId="37478F8D" w14:textId="75C9D66C" w:rsidR="008743EC" w:rsidRPr="00727F64" w:rsidRDefault="00881038" w:rsidP="008743EC">
            <w:pPr>
              <w:rPr>
                <w:rFonts w:asciiTheme="minorHAnsi" w:hAnsiTheme="minorHAnsi" w:cstheme="minorHAnsi"/>
              </w:rPr>
            </w:pPr>
            <w:sdt>
              <w:sdtPr>
                <w:rPr>
                  <w:rFonts w:asciiTheme="minorHAnsi" w:hAnsiTheme="minorHAnsi" w:cstheme="minorHAnsi"/>
                </w:rPr>
                <w:id w:val="-902445673"/>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890029489"/>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2F5B5EBF" w14:textId="77777777" w:rsidTr="008743EC">
        <w:trPr>
          <w:trHeight w:val="432"/>
        </w:trPr>
        <w:tc>
          <w:tcPr>
            <w:tcW w:w="9445" w:type="dxa"/>
            <w:vAlign w:val="center"/>
          </w:tcPr>
          <w:p w14:paraId="6E3DAF8D" w14:textId="0F2DA210" w:rsidR="008743EC" w:rsidRPr="00727F64" w:rsidRDefault="008743EC" w:rsidP="008743EC">
            <w:pPr>
              <w:rPr>
                <w:rFonts w:asciiTheme="minorHAnsi" w:hAnsiTheme="minorHAnsi" w:cstheme="minorHAnsi"/>
              </w:rPr>
            </w:pPr>
            <w:r w:rsidRPr="00727F64">
              <w:rPr>
                <w:rFonts w:asciiTheme="minorHAnsi" w:hAnsiTheme="minorHAnsi" w:cstheme="minorHAnsi"/>
              </w:rPr>
              <w:t>All maintenance technicians have received equipment-specific training for the care of machines under their supervision.</w:t>
            </w:r>
          </w:p>
        </w:tc>
        <w:tc>
          <w:tcPr>
            <w:tcW w:w="1445" w:type="dxa"/>
          </w:tcPr>
          <w:p w14:paraId="4F84A92F" w14:textId="6AF1C03B" w:rsidR="008743EC" w:rsidRPr="00727F64" w:rsidRDefault="00881038" w:rsidP="008743EC">
            <w:pPr>
              <w:rPr>
                <w:rFonts w:asciiTheme="minorHAnsi" w:hAnsiTheme="minorHAnsi" w:cstheme="minorHAnsi"/>
              </w:rPr>
            </w:pPr>
            <w:sdt>
              <w:sdtPr>
                <w:rPr>
                  <w:rFonts w:asciiTheme="minorHAnsi" w:hAnsiTheme="minorHAnsi" w:cstheme="minorHAnsi"/>
                </w:rPr>
                <w:id w:val="-1234706432"/>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749653995"/>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0D71958B" w14:textId="77777777" w:rsidTr="008743EC">
        <w:trPr>
          <w:trHeight w:val="432"/>
        </w:trPr>
        <w:tc>
          <w:tcPr>
            <w:tcW w:w="9445" w:type="dxa"/>
            <w:vAlign w:val="center"/>
          </w:tcPr>
          <w:p w14:paraId="5F4E83BA" w14:textId="269AFF28" w:rsidR="008743EC" w:rsidRPr="00727F64" w:rsidRDefault="008743EC" w:rsidP="008743EC">
            <w:pPr>
              <w:rPr>
                <w:rFonts w:asciiTheme="minorHAnsi" w:hAnsiTheme="minorHAnsi" w:cstheme="minorHAnsi"/>
              </w:rPr>
            </w:pPr>
            <w:r w:rsidRPr="00727F64">
              <w:rPr>
                <w:rFonts w:asciiTheme="minorHAnsi" w:hAnsiTheme="minorHAnsi" w:cstheme="minorHAnsi"/>
              </w:rPr>
              <w:t xml:space="preserve">Workers have been taught to notify managers of issues with </w:t>
            </w:r>
            <w:proofErr w:type="gramStart"/>
            <w:r w:rsidRPr="00727F64">
              <w:rPr>
                <w:rFonts w:asciiTheme="minorHAnsi" w:hAnsiTheme="minorHAnsi" w:cstheme="minorHAnsi"/>
              </w:rPr>
              <w:t>the machine</w:t>
            </w:r>
            <w:proofErr w:type="gramEnd"/>
            <w:r w:rsidRPr="00727F64">
              <w:rPr>
                <w:rFonts w:asciiTheme="minorHAnsi" w:hAnsiTheme="minorHAnsi" w:cstheme="minorHAnsi"/>
              </w:rPr>
              <w:t xml:space="preserve"> guarding before they resume operation.</w:t>
            </w:r>
          </w:p>
        </w:tc>
        <w:tc>
          <w:tcPr>
            <w:tcW w:w="1445" w:type="dxa"/>
          </w:tcPr>
          <w:p w14:paraId="62205534" w14:textId="703D1F64" w:rsidR="008743EC" w:rsidRPr="00727F64" w:rsidRDefault="00881038" w:rsidP="008743EC">
            <w:pPr>
              <w:rPr>
                <w:rFonts w:asciiTheme="minorHAnsi" w:hAnsiTheme="minorHAnsi" w:cstheme="minorHAnsi"/>
              </w:rPr>
            </w:pPr>
            <w:sdt>
              <w:sdtPr>
                <w:rPr>
                  <w:rFonts w:asciiTheme="minorHAnsi" w:hAnsiTheme="minorHAnsi" w:cstheme="minorHAnsi"/>
                </w:rPr>
                <w:id w:val="-1362051363"/>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2145422113"/>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7EE60B08" w14:textId="77777777" w:rsidTr="008743EC">
        <w:trPr>
          <w:trHeight w:val="432"/>
        </w:trPr>
        <w:tc>
          <w:tcPr>
            <w:tcW w:w="9445" w:type="dxa"/>
            <w:vAlign w:val="center"/>
          </w:tcPr>
          <w:p w14:paraId="5982AD51" w14:textId="60B59C5D" w:rsidR="008743EC" w:rsidRPr="00727F64" w:rsidRDefault="008743EC" w:rsidP="008743EC">
            <w:pPr>
              <w:rPr>
                <w:rFonts w:asciiTheme="minorHAnsi" w:hAnsiTheme="minorHAnsi" w:cstheme="minorHAnsi"/>
              </w:rPr>
            </w:pPr>
            <w:r w:rsidRPr="00727F64">
              <w:rPr>
                <w:rFonts w:asciiTheme="minorHAnsi" w:hAnsiTheme="minorHAnsi" w:cstheme="minorHAnsi"/>
              </w:rPr>
              <w:t xml:space="preserve">Workers have been trained </w:t>
            </w:r>
            <w:proofErr w:type="gramStart"/>
            <w:r w:rsidRPr="00727F64">
              <w:rPr>
                <w:rFonts w:asciiTheme="minorHAnsi" w:hAnsiTheme="minorHAnsi" w:cstheme="minorHAnsi"/>
              </w:rPr>
              <w:t>on</w:t>
            </w:r>
            <w:proofErr w:type="gramEnd"/>
            <w:r w:rsidRPr="00727F64">
              <w:rPr>
                <w:rFonts w:asciiTheme="minorHAnsi" w:hAnsiTheme="minorHAnsi" w:cstheme="minorHAnsi"/>
              </w:rPr>
              <w:t xml:space="preserve"> when and how to safely remove machine guards.</w:t>
            </w:r>
          </w:p>
        </w:tc>
        <w:tc>
          <w:tcPr>
            <w:tcW w:w="1445" w:type="dxa"/>
          </w:tcPr>
          <w:p w14:paraId="053FE2A2" w14:textId="18BC9ADE" w:rsidR="008743EC" w:rsidRPr="00727F64" w:rsidRDefault="00881038" w:rsidP="008743EC">
            <w:pPr>
              <w:rPr>
                <w:rFonts w:asciiTheme="minorHAnsi" w:hAnsiTheme="minorHAnsi" w:cstheme="minorHAnsi"/>
              </w:rPr>
            </w:pPr>
            <w:sdt>
              <w:sdtPr>
                <w:rPr>
                  <w:rFonts w:asciiTheme="minorHAnsi" w:hAnsiTheme="minorHAnsi" w:cstheme="minorHAnsi"/>
                </w:rPr>
                <w:id w:val="-405538924"/>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640218571"/>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bl>
    <w:p w14:paraId="19637892" w14:textId="715B3643" w:rsidR="0062341A" w:rsidRPr="00727F64" w:rsidRDefault="00BA6D39" w:rsidP="008743EC">
      <w:pPr>
        <w:spacing w:before="240" w:after="240"/>
        <w:rPr>
          <w:rFonts w:asciiTheme="minorHAnsi" w:hAnsiTheme="minorHAnsi" w:cstheme="minorHAnsi"/>
          <w:b/>
          <w:bCs/>
          <w:sz w:val="28"/>
          <w:szCs w:val="28"/>
        </w:rPr>
      </w:pPr>
      <w:r w:rsidRPr="00727F64">
        <w:rPr>
          <w:rFonts w:asciiTheme="minorHAnsi" w:hAnsiTheme="minorHAnsi" w:cstheme="minorHAnsi"/>
          <w:b/>
          <w:bCs/>
          <w:sz w:val="28"/>
          <w:szCs w:val="28"/>
        </w:rPr>
        <w:t>Maintenance</w:t>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gridCol w:w="1445"/>
      </w:tblGrid>
      <w:tr w:rsidR="008743EC" w:rsidRPr="00727F64" w14:paraId="4A543B80" w14:textId="77777777" w:rsidTr="008743EC">
        <w:trPr>
          <w:trHeight w:val="432"/>
        </w:trPr>
        <w:tc>
          <w:tcPr>
            <w:tcW w:w="9445" w:type="dxa"/>
            <w:vAlign w:val="center"/>
          </w:tcPr>
          <w:p w14:paraId="18152BD8" w14:textId="302AC0DE" w:rsidR="008743EC" w:rsidRPr="00727F64" w:rsidRDefault="008743EC" w:rsidP="008743EC">
            <w:pPr>
              <w:rPr>
                <w:rFonts w:asciiTheme="minorHAnsi" w:hAnsiTheme="minorHAnsi" w:cstheme="minorHAnsi"/>
              </w:rPr>
            </w:pPr>
            <w:r w:rsidRPr="00727F64">
              <w:rPr>
                <w:rFonts w:asciiTheme="minorHAnsi" w:hAnsiTheme="minorHAnsi" w:cstheme="minorHAnsi"/>
              </w:rPr>
              <w:t>Maintenance equipment has proper guarding.</w:t>
            </w:r>
          </w:p>
        </w:tc>
        <w:tc>
          <w:tcPr>
            <w:tcW w:w="1445" w:type="dxa"/>
          </w:tcPr>
          <w:p w14:paraId="7F3FB6C9" w14:textId="4AB108B6" w:rsidR="008743EC" w:rsidRPr="00727F64" w:rsidRDefault="00881038" w:rsidP="008743EC">
            <w:pPr>
              <w:rPr>
                <w:rFonts w:asciiTheme="minorHAnsi" w:hAnsiTheme="minorHAnsi" w:cstheme="minorHAnsi"/>
              </w:rPr>
            </w:pPr>
            <w:sdt>
              <w:sdtPr>
                <w:rPr>
                  <w:rFonts w:asciiTheme="minorHAnsi" w:hAnsiTheme="minorHAnsi" w:cstheme="minorHAnsi"/>
                </w:rPr>
                <w:id w:val="-1251193644"/>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257905180"/>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6FC6C10C" w14:textId="77777777" w:rsidTr="008743EC">
        <w:trPr>
          <w:trHeight w:val="432"/>
        </w:trPr>
        <w:tc>
          <w:tcPr>
            <w:tcW w:w="9445" w:type="dxa"/>
            <w:vAlign w:val="center"/>
          </w:tcPr>
          <w:p w14:paraId="1C7B685B" w14:textId="161FEF2D" w:rsidR="008743EC" w:rsidRPr="00727F64" w:rsidRDefault="008743EC" w:rsidP="008743EC">
            <w:pPr>
              <w:rPr>
                <w:rFonts w:asciiTheme="minorHAnsi" w:hAnsiTheme="minorHAnsi" w:cstheme="minorHAnsi"/>
              </w:rPr>
            </w:pPr>
            <w:r w:rsidRPr="00727F64">
              <w:rPr>
                <w:rFonts w:asciiTheme="minorHAnsi" w:hAnsiTheme="minorHAnsi" w:cstheme="minorHAnsi"/>
              </w:rPr>
              <w:t>Technicians employ lockout devices for all energy sources before starting maintenance activities.</w:t>
            </w:r>
          </w:p>
        </w:tc>
        <w:tc>
          <w:tcPr>
            <w:tcW w:w="1445" w:type="dxa"/>
          </w:tcPr>
          <w:p w14:paraId="455F3024" w14:textId="16DFB429" w:rsidR="008743EC" w:rsidRPr="00727F64" w:rsidRDefault="00881038" w:rsidP="008743EC">
            <w:pPr>
              <w:rPr>
                <w:rFonts w:asciiTheme="minorHAnsi" w:hAnsiTheme="minorHAnsi" w:cstheme="minorHAnsi"/>
              </w:rPr>
            </w:pPr>
            <w:sdt>
              <w:sdtPr>
                <w:rPr>
                  <w:rFonts w:asciiTheme="minorHAnsi" w:hAnsiTheme="minorHAnsi" w:cstheme="minorHAnsi"/>
                </w:rPr>
                <w:id w:val="-430592627"/>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1715548029"/>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r w:rsidR="008743EC" w:rsidRPr="00727F64" w14:paraId="0B8B0F43" w14:textId="77777777" w:rsidTr="008743EC">
        <w:trPr>
          <w:trHeight w:val="432"/>
        </w:trPr>
        <w:tc>
          <w:tcPr>
            <w:tcW w:w="9445" w:type="dxa"/>
            <w:vAlign w:val="center"/>
          </w:tcPr>
          <w:p w14:paraId="36E8DFBF" w14:textId="32C880B1" w:rsidR="008743EC" w:rsidRPr="00727F64" w:rsidRDefault="008743EC" w:rsidP="008743EC">
            <w:pPr>
              <w:rPr>
                <w:rFonts w:asciiTheme="minorHAnsi" w:hAnsiTheme="minorHAnsi" w:cstheme="minorHAnsi"/>
              </w:rPr>
            </w:pPr>
            <w:r w:rsidRPr="00727F64">
              <w:rPr>
                <w:rFonts w:asciiTheme="minorHAnsi" w:hAnsiTheme="minorHAnsi" w:cstheme="minorHAnsi"/>
              </w:rPr>
              <w:t>The facility has an established lockout/tagout procedure, including a policy for violations of the policy.</w:t>
            </w:r>
          </w:p>
        </w:tc>
        <w:tc>
          <w:tcPr>
            <w:tcW w:w="1445" w:type="dxa"/>
          </w:tcPr>
          <w:p w14:paraId="1EDC7BEE" w14:textId="4ABEE547" w:rsidR="008743EC" w:rsidRPr="00727F64" w:rsidRDefault="00881038" w:rsidP="008743EC">
            <w:pPr>
              <w:rPr>
                <w:rFonts w:asciiTheme="minorHAnsi" w:hAnsiTheme="minorHAnsi" w:cstheme="minorHAnsi"/>
              </w:rPr>
            </w:pPr>
            <w:sdt>
              <w:sdtPr>
                <w:rPr>
                  <w:rFonts w:asciiTheme="minorHAnsi" w:hAnsiTheme="minorHAnsi" w:cstheme="minorHAnsi"/>
                </w:rPr>
                <w:id w:val="1042172661"/>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Yes </w:t>
            </w:r>
            <w:sdt>
              <w:sdtPr>
                <w:rPr>
                  <w:rFonts w:asciiTheme="minorHAnsi" w:hAnsiTheme="minorHAnsi" w:cstheme="minorHAnsi"/>
                </w:rPr>
                <w:id w:val="-466048195"/>
                <w14:checkbox>
                  <w14:checked w14:val="0"/>
                  <w14:checkedState w14:val="2612" w14:font="MS Gothic"/>
                  <w14:uncheckedState w14:val="2610" w14:font="MS Gothic"/>
                </w14:checkbox>
              </w:sdtPr>
              <w:sdtEndPr/>
              <w:sdtContent>
                <w:r w:rsidR="008743EC" w:rsidRPr="00727F64">
                  <w:rPr>
                    <w:rFonts w:asciiTheme="minorHAnsi" w:eastAsia="MS Gothic" w:hAnsiTheme="minorHAnsi" w:cs="Segoe UI Symbol"/>
                  </w:rPr>
                  <w:t>☐</w:t>
                </w:r>
              </w:sdtContent>
            </w:sdt>
            <w:r w:rsidR="008743EC" w:rsidRPr="00727F64">
              <w:rPr>
                <w:rFonts w:asciiTheme="minorHAnsi" w:hAnsiTheme="minorHAnsi" w:cstheme="minorHAnsi"/>
              </w:rPr>
              <w:t xml:space="preserve"> No</w:t>
            </w:r>
          </w:p>
        </w:tc>
      </w:tr>
    </w:tbl>
    <w:p w14:paraId="5BC0EDE4" w14:textId="77777777" w:rsidR="00145113" w:rsidRPr="00727F64" w:rsidRDefault="00145113" w:rsidP="50C65A3D">
      <w:pPr>
        <w:rPr>
          <w:rFonts w:asciiTheme="minorHAnsi" w:hAnsiTheme="minorHAnsi" w:cstheme="minorBidi"/>
        </w:rPr>
      </w:pPr>
    </w:p>
    <w:p w14:paraId="6A13C6EE" w14:textId="413F0414" w:rsidR="41B5A73E" w:rsidRPr="00727F64" w:rsidRDefault="41B5A73E" w:rsidP="19DFFE65">
      <w:pPr>
        <w:spacing w:before="240" w:after="240"/>
        <w:rPr>
          <w:rFonts w:asciiTheme="minorHAnsi" w:hAnsiTheme="minorHAnsi" w:cstheme="minorBidi"/>
          <w:b/>
          <w:sz w:val="36"/>
          <w:szCs w:val="36"/>
        </w:rPr>
      </w:pPr>
      <w:r w:rsidRPr="00727F64">
        <w:rPr>
          <w:rFonts w:asciiTheme="minorHAnsi" w:hAnsiTheme="minorHAnsi" w:cstheme="minorBidi"/>
          <w:b/>
          <w:sz w:val="36"/>
          <w:szCs w:val="36"/>
        </w:rPr>
        <w:t>Machine Safeguarding Review Checklist</w:t>
      </w:r>
    </w:p>
    <w:p w14:paraId="0B2B7A5D" w14:textId="3A5D0A7B" w:rsidR="00727F64" w:rsidRPr="00727F64" w:rsidRDefault="00727F64" w:rsidP="19DFFE65">
      <w:pPr>
        <w:spacing w:before="240" w:after="240"/>
        <w:rPr>
          <w:rFonts w:asciiTheme="minorHAnsi" w:hAnsiTheme="minorHAnsi" w:cstheme="minorBidi"/>
          <w:b/>
          <w:sz w:val="28"/>
          <w:szCs w:val="28"/>
        </w:rPr>
      </w:pPr>
      <w:r w:rsidRPr="00727F64">
        <w:rPr>
          <w:rFonts w:asciiTheme="minorHAnsi" w:eastAsia="Aptos" w:hAnsiTheme="minorHAnsi" w:cs="Aptos"/>
          <w:color w:val="000000" w:themeColor="text1"/>
          <w:sz w:val="24"/>
          <w:szCs w:val="24"/>
        </w:rPr>
        <w:t>Complete a full review of your machine safeguarding measures by filling out this checklist. Use the notes section at the bottom of checklist to expand on any issues or failures you come across.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45"/>
        <w:gridCol w:w="2160"/>
        <w:gridCol w:w="2160"/>
        <w:gridCol w:w="1627"/>
        <w:gridCol w:w="2678"/>
      </w:tblGrid>
      <w:tr w:rsidR="50C65A3D" w:rsidRPr="00727F64" w14:paraId="5E55A2F2" w14:textId="77777777" w:rsidTr="00F551FA">
        <w:trPr>
          <w:trHeight w:val="432"/>
        </w:trPr>
        <w:tc>
          <w:tcPr>
            <w:tcW w:w="10770" w:type="dxa"/>
            <w:gridSpan w:val="5"/>
            <w:shd w:val="clear" w:color="auto" w:fill="F2F2F2" w:themeFill="background1" w:themeFillShade="F2"/>
            <w:tcMar>
              <w:left w:w="105" w:type="dxa"/>
              <w:right w:w="105" w:type="dxa"/>
            </w:tcMar>
            <w:vAlign w:val="center"/>
          </w:tcPr>
          <w:p w14:paraId="212D5AE4" w14:textId="3D4208AE" w:rsidR="50C65A3D" w:rsidRPr="00727F64" w:rsidRDefault="50C65A3D" w:rsidP="00F551FA">
            <w:pPr>
              <w:rPr>
                <w:rFonts w:asciiTheme="minorHAnsi" w:eastAsia="Aptos" w:hAnsiTheme="minorHAnsi" w:cs="Aptos"/>
                <w:sz w:val="28"/>
                <w:szCs w:val="28"/>
              </w:rPr>
            </w:pPr>
            <w:r w:rsidRPr="00727F64">
              <w:rPr>
                <w:rFonts w:asciiTheme="minorHAnsi" w:eastAsia="Aptos" w:hAnsiTheme="minorHAnsi" w:cs="Aptos"/>
                <w:b/>
                <w:bCs/>
                <w:sz w:val="28"/>
                <w:szCs w:val="28"/>
              </w:rPr>
              <w:t>Project Details</w:t>
            </w:r>
          </w:p>
        </w:tc>
      </w:tr>
      <w:tr w:rsidR="50C65A3D" w:rsidRPr="00727F64" w14:paraId="4E1BBF1C" w14:textId="77777777" w:rsidTr="00F551FA">
        <w:trPr>
          <w:trHeight w:val="432"/>
        </w:trPr>
        <w:tc>
          <w:tcPr>
            <w:tcW w:w="2145" w:type="dxa"/>
            <w:tcMar>
              <w:left w:w="105" w:type="dxa"/>
              <w:right w:w="105" w:type="dxa"/>
            </w:tcMar>
            <w:vAlign w:val="center"/>
          </w:tcPr>
          <w:p w14:paraId="588329B2" w14:textId="4F21936B"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Machine Description/ID #:</w:t>
            </w:r>
          </w:p>
        </w:tc>
        <w:tc>
          <w:tcPr>
            <w:tcW w:w="8625" w:type="dxa"/>
            <w:gridSpan w:val="4"/>
            <w:tcMar>
              <w:left w:w="105" w:type="dxa"/>
              <w:right w:w="105" w:type="dxa"/>
            </w:tcMar>
            <w:vAlign w:val="center"/>
          </w:tcPr>
          <w:p w14:paraId="55C22D5B" w14:textId="0223F861" w:rsidR="50C65A3D" w:rsidRPr="00727F64" w:rsidRDefault="50C65A3D" w:rsidP="00F551FA">
            <w:pPr>
              <w:rPr>
                <w:rFonts w:asciiTheme="minorHAnsi" w:eastAsia="Aptos" w:hAnsiTheme="minorHAnsi" w:cs="Aptos"/>
                <w:sz w:val="24"/>
                <w:szCs w:val="24"/>
              </w:rPr>
            </w:pPr>
          </w:p>
        </w:tc>
      </w:tr>
      <w:tr w:rsidR="50C65A3D" w:rsidRPr="00727F64" w14:paraId="3FA22360" w14:textId="77777777" w:rsidTr="00F551FA">
        <w:trPr>
          <w:trHeight w:val="432"/>
        </w:trPr>
        <w:tc>
          <w:tcPr>
            <w:tcW w:w="2145" w:type="dxa"/>
            <w:tcMar>
              <w:left w:w="105" w:type="dxa"/>
              <w:right w:w="105" w:type="dxa"/>
            </w:tcMar>
            <w:vAlign w:val="center"/>
          </w:tcPr>
          <w:p w14:paraId="2A911ECE" w14:textId="6362358D"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Project Title:</w:t>
            </w:r>
          </w:p>
        </w:tc>
        <w:tc>
          <w:tcPr>
            <w:tcW w:w="8625" w:type="dxa"/>
            <w:gridSpan w:val="4"/>
            <w:tcMar>
              <w:left w:w="105" w:type="dxa"/>
              <w:right w:w="105" w:type="dxa"/>
            </w:tcMar>
            <w:vAlign w:val="center"/>
          </w:tcPr>
          <w:p w14:paraId="15FD4711" w14:textId="43E35355" w:rsidR="50C65A3D" w:rsidRPr="00727F64" w:rsidRDefault="50C65A3D" w:rsidP="00F551FA">
            <w:pPr>
              <w:rPr>
                <w:rFonts w:asciiTheme="minorHAnsi" w:eastAsia="Aptos" w:hAnsiTheme="minorHAnsi" w:cs="Aptos"/>
                <w:sz w:val="24"/>
                <w:szCs w:val="24"/>
              </w:rPr>
            </w:pPr>
          </w:p>
        </w:tc>
      </w:tr>
      <w:tr w:rsidR="50C65A3D" w:rsidRPr="00727F64" w14:paraId="2F4BBBC2" w14:textId="77777777" w:rsidTr="00F551FA">
        <w:trPr>
          <w:trHeight w:val="432"/>
        </w:trPr>
        <w:tc>
          <w:tcPr>
            <w:tcW w:w="2145" w:type="dxa"/>
            <w:tcMar>
              <w:left w:w="105" w:type="dxa"/>
              <w:right w:w="105" w:type="dxa"/>
            </w:tcMar>
            <w:vAlign w:val="center"/>
          </w:tcPr>
          <w:p w14:paraId="31F1552A" w14:textId="6CAC77AC"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Project Status:</w:t>
            </w:r>
          </w:p>
        </w:tc>
        <w:tc>
          <w:tcPr>
            <w:tcW w:w="8625" w:type="dxa"/>
            <w:gridSpan w:val="4"/>
            <w:tcMar>
              <w:left w:w="105" w:type="dxa"/>
              <w:right w:w="105" w:type="dxa"/>
            </w:tcMar>
            <w:vAlign w:val="center"/>
          </w:tcPr>
          <w:p w14:paraId="4BAD32DB" w14:textId="6E381EEC"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Design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Pilot Start Up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Full Start Up</w:t>
            </w:r>
          </w:p>
        </w:tc>
      </w:tr>
      <w:tr w:rsidR="50C65A3D" w:rsidRPr="00727F64" w14:paraId="3CCE217D" w14:textId="77777777" w:rsidTr="00F551FA">
        <w:trPr>
          <w:trHeight w:val="432"/>
        </w:trPr>
        <w:tc>
          <w:tcPr>
            <w:tcW w:w="2145" w:type="dxa"/>
            <w:tcMar>
              <w:left w:w="105" w:type="dxa"/>
              <w:right w:w="105" w:type="dxa"/>
            </w:tcMar>
            <w:vAlign w:val="center"/>
          </w:tcPr>
          <w:p w14:paraId="1972CFB6" w14:textId="0AEA7598"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Manufacturing Engineer:</w:t>
            </w:r>
          </w:p>
        </w:tc>
        <w:tc>
          <w:tcPr>
            <w:tcW w:w="8625" w:type="dxa"/>
            <w:gridSpan w:val="4"/>
            <w:tcMar>
              <w:left w:w="105" w:type="dxa"/>
              <w:right w:w="105" w:type="dxa"/>
            </w:tcMar>
            <w:vAlign w:val="center"/>
          </w:tcPr>
          <w:p w14:paraId="01D915D2" w14:textId="242A5870" w:rsidR="50C65A3D" w:rsidRPr="00727F64" w:rsidRDefault="50C65A3D" w:rsidP="00F551FA">
            <w:pPr>
              <w:rPr>
                <w:rFonts w:asciiTheme="minorHAnsi" w:eastAsia="Aptos" w:hAnsiTheme="minorHAnsi" w:cs="Aptos"/>
                <w:sz w:val="24"/>
                <w:szCs w:val="24"/>
              </w:rPr>
            </w:pPr>
          </w:p>
        </w:tc>
      </w:tr>
      <w:tr w:rsidR="50C65A3D" w:rsidRPr="00727F64" w14:paraId="45F13BAD" w14:textId="77777777" w:rsidTr="00F551FA">
        <w:trPr>
          <w:trHeight w:val="432"/>
        </w:trPr>
        <w:tc>
          <w:tcPr>
            <w:tcW w:w="2145" w:type="dxa"/>
            <w:tcMar>
              <w:left w:w="105" w:type="dxa"/>
              <w:right w:w="105" w:type="dxa"/>
            </w:tcMar>
            <w:vAlign w:val="center"/>
          </w:tcPr>
          <w:p w14:paraId="7AAA4C1F" w14:textId="7BDD8EC8"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Project EHS Specialist:</w:t>
            </w:r>
          </w:p>
        </w:tc>
        <w:tc>
          <w:tcPr>
            <w:tcW w:w="8625" w:type="dxa"/>
            <w:gridSpan w:val="4"/>
            <w:tcMar>
              <w:left w:w="105" w:type="dxa"/>
              <w:right w:w="105" w:type="dxa"/>
            </w:tcMar>
            <w:vAlign w:val="center"/>
          </w:tcPr>
          <w:p w14:paraId="57270478" w14:textId="5A1B741E" w:rsidR="50C65A3D" w:rsidRPr="00727F64" w:rsidRDefault="50C65A3D" w:rsidP="00F551FA">
            <w:pPr>
              <w:rPr>
                <w:rFonts w:asciiTheme="minorHAnsi" w:eastAsia="Aptos" w:hAnsiTheme="minorHAnsi" w:cs="Aptos"/>
                <w:sz w:val="24"/>
                <w:szCs w:val="24"/>
              </w:rPr>
            </w:pPr>
          </w:p>
        </w:tc>
      </w:tr>
      <w:tr w:rsidR="50C65A3D" w:rsidRPr="00727F64" w14:paraId="6F921D2D" w14:textId="77777777" w:rsidTr="00F551FA">
        <w:trPr>
          <w:trHeight w:val="432"/>
        </w:trPr>
        <w:tc>
          <w:tcPr>
            <w:tcW w:w="10770" w:type="dxa"/>
            <w:gridSpan w:val="5"/>
            <w:shd w:val="clear" w:color="auto" w:fill="F2F2F2" w:themeFill="background1" w:themeFillShade="F2"/>
            <w:tcMar>
              <w:left w:w="105" w:type="dxa"/>
              <w:right w:w="105" w:type="dxa"/>
            </w:tcMar>
            <w:vAlign w:val="center"/>
          </w:tcPr>
          <w:p w14:paraId="61C40369" w14:textId="265FEC16" w:rsidR="50C65A3D" w:rsidRPr="00727F64" w:rsidRDefault="50C65A3D" w:rsidP="00F551FA">
            <w:pPr>
              <w:rPr>
                <w:rFonts w:asciiTheme="minorHAnsi" w:eastAsia="Aptos" w:hAnsiTheme="minorHAnsi" w:cs="Aptos"/>
                <w:sz w:val="28"/>
                <w:szCs w:val="28"/>
              </w:rPr>
            </w:pPr>
            <w:r w:rsidRPr="00727F64">
              <w:rPr>
                <w:rFonts w:asciiTheme="minorHAnsi" w:eastAsia="Aptos" w:hAnsiTheme="minorHAnsi" w:cs="Aptos"/>
                <w:b/>
                <w:bCs/>
                <w:sz w:val="28"/>
                <w:szCs w:val="28"/>
              </w:rPr>
              <w:t>General Information</w:t>
            </w:r>
          </w:p>
        </w:tc>
      </w:tr>
      <w:tr w:rsidR="50C65A3D" w:rsidRPr="00727F64" w14:paraId="02A06952" w14:textId="77777777" w:rsidTr="00F551FA">
        <w:trPr>
          <w:trHeight w:val="432"/>
        </w:trPr>
        <w:tc>
          <w:tcPr>
            <w:tcW w:w="6465" w:type="dxa"/>
            <w:gridSpan w:val="3"/>
            <w:tcMar>
              <w:left w:w="105" w:type="dxa"/>
              <w:right w:w="105" w:type="dxa"/>
            </w:tcMar>
            <w:vAlign w:val="center"/>
          </w:tcPr>
          <w:p w14:paraId="73A41CB3" w14:textId="2E58356D"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Type of Equipment:</w:t>
            </w:r>
          </w:p>
        </w:tc>
        <w:tc>
          <w:tcPr>
            <w:tcW w:w="4305" w:type="dxa"/>
            <w:gridSpan w:val="2"/>
            <w:tcMar>
              <w:left w:w="105" w:type="dxa"/>
              <w:right w:w="105" w:type="dxa"/>
            </w:tcMar>
            <w:vAlign w:val="center"/>
          </w:tcPr>
          <w:p w14:paraId="1D88E485" w14:textId="5ABAA4A9"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New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Used</w:t>
            </w:r>
          </w:p>
        </w:tc>
      </w:tr>
      <w:tr w:rsidR="50C65A3D" w:rsidRPr="00727F64" w14:paraId="64045712" w14:textId="77777777" w:rsidTr="00F551FA">
        <w:trPr>
          <w:trHeight w:val="432"/>
        </w:trPr>
        <w:tc>
          <w:tcPr>
            <w:tcW w:w="6465" w:type="dxa"/>
            <w:gridSpan w:val="3"/>
            <w:tcMar>
              <w:left w:w="105" w:type="dxa"/>
              <w:right w:w="105" w:type="dxa"/>
            </w:tcMar>
            <w:vAlign w:val="center"/>
          </w:tcPr>
          <w:p w14:paraId="6D734969" w14:textId="48004977"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Are the operational instructions in your native language?</w:t>
            </w:r>
          </w:p>
        </w:tc>
        <w:tc>
          <w:tcPr>
            <w:tcW w:w="4305" w:type="dxa"/>
            <w:gridSpan w:val="2"/>
            <w:tcMar>
              <w:left w:w="105" w:type="dxa"/>
              <w:right w:w="105" w:type="dxa"/>
            </w:tcMar>
            <w:vAlign w:val="center"/>
          </w:tcPr>
          <w:p w14:paraId="6A4258E3" w14:textId="6FC9A988"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Segoe UI Symbol" w:eastAsia="MS Gothic" w:hAnsi="Segoe UI Symbol"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w:t>
            </w:r>
          </w:p>
        </w:tc>
      </w:tr>
      <w:tr w:rsidR="50C65A3D" w:rsidRPr="00727F64" w14:paraId="08ED0ADD" w14:textId="77777777" w:rsidTr="00F551FA">
        <w:trPr>
          <w:trHeight w:val="432"/>
        </w:trPr>
        <w:tc>
          <w:tcPr>
            <w:tcW w:w="10770" w:type="dxa"/>
            <w:gridSpan w:val="5"/>
            <w:shd w:val="clear" w:color="auto" w:fill="F2F2F2" w:themeFill="background1" w:themeFillShade="F2"/>
            <w:tcMar>
              <w:left w:w="105" w:type="dxa"/>
              <w:right w:w="105" w:type="dxa"/>
            </w:tcMar>
            <w:vAlign w:val="center"/>
          </w:tcPr>
          <w:p w14:paraId="388AC894" w14:textId="2AEF16F0" w:rsidR="50C65A3D" w:rsidRPr="00727F64" w:rsidRDefault="50C65A3D" w:rsidP="00F551FA">
            <w:pPr>
              <w:rPr>
                <w:rFonts w:asciiTheme="minorHAnsi" w:eastAsia="Aptos" w:hAnsiTheme="minorHAnsi" w:cs="Aptos"/>
                <w:sz w:val="28"/>
                <w:szCs w:val="28"/>
              </w:rPr>
            </w:pPr>
            <w:r w:rsidRPr="00727F64">
              <w:rPr>
                <w:rFonts w:asciiTheme="minorHAnsi" w:eastAsia="Aptos" w:hAnsiTheme="minorHAnsi" w:cs="Aptos"/>
                <w:b/>
                <w:bCs/>
                <w:sz w:val="28"/>
                <w:szCs w:val="28"/>
              </w:rPr>
              <w:t>Specific Safeguarding Issues</w:t>
            </w:r>
          </w:p>
        </w:tc>
      </w:tr>
      <w:tr w:rsidR="50C65A3D" w:rsidRPr="00727F64" w14:paraId="02AC16DD" w14:textId="77777777" w:rsidTr="00F551FA">
        <w:trPr>
          <w:trHeight w:val="432"/>
        </w:trPr>
        <w:tc>
          <w:tcPr>
            <w:tcW w:w="10770" w:type="dxa"/>
            <w:gridSpan w:val="5"/>
            <w:tcMar>
              <w:left w:w="105" w:type="dxa"/>
              <w:right w:w="105" w:type="dxa"/>
            </w:tcMar>
            <w:vAlign w:val="center"/>
          </w:tcPr>
          <w:p w14:paraId="1EF344F0" w14:textId="32A5961D"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b/>
                <w:bCs/>
                <w:sz w:val="24"/>
                <w:szCs w:val="24"/>
              </w:rPr>
              <w:t>Will the machine utilize any of the following energy sources?</w:t>
            </w:r>
          </w:p>
        </w:tc>
      </w:tr>
      <w:tr w:rsidR="50C65A3D" w:rsidRPr="00727F64" w14:paraId="2838A945" w14:textId="77777777" w:rsidTr="00F551FA">
        <w:trPr>
          <w:trHeight w:val="432"/>
        </w:trPr>
        <w:tc>
          <w:tcPr>
            <w:tcW w:w="8092" w:type="dxa"/>
            <w:gridSpan w:val="4"/>
            <w:tcMar>
              <w:left w:w="105" w:type="dxa"/>
              <w:right w:w="105" w:type="dxa"/>
            </w:tcMar>
            <w:vAlign w:val="center"/>
          </w:tcPr>
          <w:p w14:paraId="2DE61736" w14:textId="0605B15F"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Electric 3-phase (indicate voltage)</w:t>
            </w:r>
          </w:p>
        </w:tc>
        <w:tc>
          <w:tcPr>
            <w:tcW w:w="2678" w:type="dxa"/>
            <w:tcMar>
              <w:left w:w="105" w:type="dxa"/>
              <w:right w:w="105" w:type="dxa"/>
            </w:tcMar>
            <w:vAlign w:val="center"/>
          </w:tcPr>
          <w:p w14:paraId="505BDF18" w14:textId="2D217121"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568A44F8" w14:textId="77777777" w:rsidTr="00F551FA">
        <w:trPr>
          <w:trHeight w:val="432"/>
        </w:trPr>
        <w:tc>
          <w:tcPr>
            <w:tcW w:w="8092" w:type="dxa"/>
            <w:gridSpan w:val="4"/>
            <w:tcMar>
              <w:left w:w="105" w:type="dxa"/>
              <w:right w:w="105" w:type="dxa"/>
            </w:tcMar>
            <w:vAlign w:val="center"/>
          </w:tcPr>
          <w:p w14:paraId="034FD5E1" w14:textId="12351E9D"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Electric single phase (indicate voltage)</w:t>
            </w:r>
          </w:p>
        </w:tc>
        <w:tc>
          <w:tcPr>
            <w:tcW w:w="2678" w:type="dxa"/>
            <w:tcMar>
              <w:left w:w="105" w:type="dxa"/>
              <w:right w:w="105" w:type="dxa"/>
            </w:tcMar>
            <w:vAlign w:val="center"/>
          </w:tcPr>
          <w:p w14:paraId="14560A11" w14:textId="45979F0B"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6BF0982A" w14:textId="77777777" w:rsidTr="00F551FA">
        <w:trPr>
          <w:trHeight w:val="432"/>
        </w:trPr>
        <w:tc>
          <w:tcPr>
            <w:tcW w:w="8092" w:type="dxa"/>
            <w:gridSpan w:val="4"/>
            <w:tcMar>
              <w:left w:w="105" w:type="dxa"/>
              <w:right w:w="105" w:type="dxa"/>
            </w:tcMar>
            <w:vAlign w:val="center"/>
          </w:tcPr>
          <w:p w14:paraId="5F9A3DB9" w14:textId="682BEBDB"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Hydraulic</w:t>
            </w:r>
          </w:p>
        </w:tc>
        <w:tc>
          <w:tcPr>
            <w:tcW w:w="2678" w:type="dxa"/>
            <w:tcMar>
              <w:left w:w="105" w:type="dxa"/>
              <w:right w:w="105" w:type="dxa"/>
            </w:tcMar>
            <w:vAlign w:val="center"/>
          </w:tcPr>
          <w:p w14:paraId="2217EFA3" w14:textId="2EC191AE"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5C8568C4" w14:textId="77777777" w:rsidTr="00F551FA">
        <w:trPr>
          <w:trHeight w:val="432"/>
        </w:trPr>
        <w:tc>
          <w:tcPr>
            <w:tcW w:w="8092" w:type="dxa"/>
            <w:gridSpan w:val="4"/>
            <w:tcMar>
              <w:left w:w="105" w:type="dxa"/>
              <w:right w:w="105" w:type="dxa"/>
            </w:tcMar>
            <w:vAlign w:val="center"/>
          </w:tcPr>
          <w:p w14:paraId="7BF992D8" w14:textId="4896D822"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Thermal/heat/pressurized liquid</w:t>
            </w:r>
          </w:p>
        </w:tc>
        <w:tc>
          <w:tcPr>
            <w:tcW w:w="2678" w:type="dxa"/>
            <w:tcMar>
              <w:left w:w="105" w:type="dxa"/>
              <w:right w:w="105" w:type="dxa"/>
            </w:tcMar>
            <w:vAlign w:val="center"/>
          </w:tcPr>
          <w:p w14:paraId="612BA7C1" w14:textId="543A696C"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3AD7F71B" w14:textId="77777777" w:rsidTr="00F551FA">
        <w:trPr>
          <w:trHeight w:val="432"/>
        </w:trPr>
        <w:tc>
          <w:tcPr>
            <w:tcW w:w="8092" w:type="dxa"/>
            <w:gridSpan w:val="4"/>
            <w:tcMar>
              <w:left w:w="105" w:type="dxa"/>
              <w:right w:w="105" w:type="dxa"/>
            </w:tcMar>
            <w:vAlign w:val="center"/>
          </w:tcPr>
          <w:p w14:paraId="60BDD44B" w14:textId="55A68A36"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Electrodes/elements</w:t>
            </w:r>
          </w:p>
        </w:tc>
        <w:tc>
          <w:tcPr>
            <w:tcW w:w="2678" w:type="dxa"/>
            <w:tcMar>
              <w:left w:w="105" w:type="dxa"/>
              <w:right w:w="105" w:type="dxa"/>
            </w:tcMar>
            <w:vAlign w:val="center"/>
          </w:tcPr>
          <w:p w14:paraId="78DC67FF" w14:textId="3BAAD318"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77CF7B23" w14:textId="77777777" w:rsidTr="00F551FA">
        <w:trPr>
          <w:trHeight w:val="432"/>
        </w:trPr>
        <w:tc>
          <w:tcPr>
            <w:tcW w:w="8092" w:type="dxa"/>
            <w:gridSpan w:val="4"/>
            <w:tcMar>
              <w:left w:w="105" w:type="dxa"/>
              <w:right w:w="105" w:type="dxa"/>
            </w:tcMar>
            <w:vAlign w:val="center"/>
          </w:tcPr>
          <w:p w14:paraId="3575ACD3" w14:textId="4CCD45A2"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Natural gas/compressed gas/fuel oil</w:t>
            </w:r>
          </w:p>
        </w:tc>
        <w:tc>
          <w:tcPr>
            <w:tcW w:w="2678" w:type="dxa"/>
            <w:tcMar>
              <w:left w:w="105" w:type="dxa"/>
              <w:right w:w="105" w:type="dxa"/>
            </w:tcMar>
            <w:vAlign w:val="center"/>
          </w:tcPr>
          <w:p w14:paraId="2BADB6D4" w14:textId="712001D4"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51200438" w14:textId="77777777" w:rsidTr="00F551FA">
        <w:trPr>
          <w:trHeight w:val="432"/>
        </w:trPr>
        <w:tc>
          <w:tcPr>
            <w:tcW w:w="10770" w:type="dxa"/>
            <w:gridSpan w:val="5"/>
            <w:tcMar>
              <w:left w:w="105" w:type="dxa"/>
              <w:right w:w="105" w:type="dxa"/>
            </w:tcMar>
            <w:vAlign w:val="center"/>
          </w:tcPr>
          <w:p w14:paraId="62349BD3" w14:textId="3FB330F7"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b/>
                <w:bCs/>
                <w:sz w:val="24"/>
                <w:szCs w:val="24"/>
              </w:rPr>
              <w:t>How will the machine be operated?</w:t>
            </w:r>
          </w:p>
        </w:tc>
      </w:tr>
      <w:tr w:rsidR="50C65A3D" w:rsidRPr="00727F64" w14:paraId="694E6B9F" w14:textId="77777777" w:rsidTr="00F551FA">
        <w:trPr>
          <w:trHeight w:val="432"/>
        </w:trPr>
        <w:tc>
          <w:tcPr>
            <w:tcW w:w="8092" w:type="dxa"/>
            <w:gridSpan w:val="4"/>
            <w:tcMar>
              <w:left w:w="105" w:type="dxa"/>
              <w:right w:w="105" w:type="dxa"/>
            </w:tcMar>
            <w:vAlign w:val="center"/>
          </w:tcPr>
          <w:p w14:paraId="76BE7A61" w14:textId="7A4EBCAE"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Remote control</w:t>
            </w:r>
          </w:p>
        </w:tc>
        <w:tc>
          <w:tcPr>
            <w:tcW w:w="2678" w:type="dxa"/>
            <w:tcMar>
              <w:left w:w="105" w:type="dxa"/>
              <w:right w:w="105" w:type="dxa"/>
            </w:tcMar>
            <w:vAlign w:val="center"/>
          </w:tcPr>
          <w:p w14:paraId="4D3AC610" w14:textId="3DA58607"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34B8351A" w14:textId="77777777" w:rsidTr="00F551FA">
        <w:trPr>
          <w:trHeight w:val="432"/>
        </w:trPr>
        <w:tc>
          <w:tcPr>
            <w:tcW w:w="8092" w:type="dxa"/>
            <w:gridSpan w:val="4"/>
            <w:tcMar>
              <w:left w:w="105" w:type="dxa"/>
              <w:right w:w="105" w:type="dxa"/>
            </w:tcMar>
            <w:vAlign w:val="center"/>
          </w:tcPr>
          <w:p w14:paraId="0FC8355B" w14:textId="3D7009E7"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Moveable control/pedestal control</w:t>
            </w:r>
          </w:p>
        </w:tc>
        <w:tc>
          <w:tcPr>
            <w:tcW w:w="2678" w:type="dxa"/>
            <w:tcMar>
              <w:left w:w="105" w:type="dxa"/>
              <w:right w:w="105" w:type="dxa"/>
            </w:tcMar>
            <w:vAlign w:val="center"/>
          </w:tcPr>
          <w:p w14:paraId="1C9D3808" w14:textId="63B6E579"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1107AB9A" w14:textId="77777777" w:rsidTr="00F551FA">
        <w:trPr>
          <w:trHeight w:val="432"/>
        </w:trPr>
        <w:tc>
          <w:tcPr>
            <w:tcW w:w="8092" w:type="dxa"/>
            <w:gridSpan w:val="4"/>
            <w:tcMar>
              <w:left w:w="105" w:type="dxa"/>
              <w:right w:w="105" w:type="dxa"/>
            </w:tcMar>
            <w:vAlign w:val="center"/>
          </w:tcPr>
          <w:p w14:paraId="77ECC419" w14:textId="0C9E574E"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Panel mounted control</w:t>
            </w:r>
          </w:p>
        </w:tc>
        <w:tc>
          <w:tcPr>
            <w:tcW w:w="2678" w:type="dxa"/>
            <w:tcMar>
              <w:left w:w="105" w:type="dxa"/>
              <w:right w:w="105" w:type="dxa"/>
            </w:tcMar>
            <w:vAlign w:val="center"/>
          </w:tcPr>
          <w:p w14:paraId="73EF90AA" w14:textId="460A845F"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75AD32A0" w14:textId="77777777" w:rsidTr="00F551FA">
        <w:trPr>
          <w:trHeight w:val="432"/>
        </w:trPr>
        <w:tc>
          <w:tcPr>
            <w:tcW w:w="8092" w:type="dxa"/>
            <w:gridSpan w:val="4"/>
            <w:tcMar>
              <w:left w:w="105" w:type="dxa"/>
              <w:right w:w="105" w:type="dxa"/>
            </w:tcMar>
            <w:vAlign w:val="center"/>
          </w:tcPr>
          <w:p w14:paraId="27493A7A" w14:textId="032D4E4A"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Individual station control</w:t>
            </w:r>
          </w:p>
        </w:tc>
        <w:tc>
          <w:tcPr>
            <w:tcW w:w="2678" w:type="dxa"/>
            <w:tcMar>
              <w:left w:w="105" w:type="dxa"/>
              <w:right w:w="105" w:type="dxa"/>
            </w:tcMar>
            <w:vAlign w:val="center"/>
          </w:tcPr>
          <w:p w14:paraId="31B2BCA5" w14:textId="1F5030F1"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40287449" w14:textId="77777777" w:rsidTr="00F551FA">
        <w:trPr>
          <w:trHeight w:val="432"/>
        </w:trPr>
        <w:tc>
          <w:tcPr>
            <w:tcW w:w="10770" w:type="dxa"/>
            <w:gridSpan w:val="5"/>
            <w:shd w:val="clear" w:color="auto" w:fill="F2F2F2" w:themeFill="background1" w:themeFillShade="F2"/>
            <w:tcMar>
              <w:left w:w="105" w:type="dxa"/>
              <w:right w:w="105" w:type="dxa"/>
            </w:tcMar>
            <w:vAlign w:val="center"/>
          </w:tcPr>
          <w:p w14:paraId="40DE075D" w14:textId="6C63E3D9" w:rsidR="50C65A3D" w:rsidRPr="00727F64" w:rsidRDefault="50C65A3D" w:rsidP="00F551FA">
            <w:pPr>
              <w:rPr>
                <w:rFonts w:asciiTheme="minorHAnsi" w:eastAsia="Aptos" w:hAnsiTheme="minorHAnsi" w:cs="Aptos"/>
                <w:sz w:val="28"/>
                <w:szCs w:val="28"/>
              </w:rPr>
            </w:pPr>
            <w:r w:rsidRPr="00727F64">
              <w:rPr>
                <w:rFonts w:asciiTheme="minorHAnsi" w:eastAsia="Aptos" w:hAnsiTheme="minorHAnsi" w:cs="Aptos"/>
                <w:b/>
                <w:bCs/>
                <w:sz w:val="28"/>
                <w:szCs w:val="28"/>
              </w:rPr>
              <w:t>Specific Safeguarding Issues</w:t>
            </w:r>
          </w:p>
        </w:tc>
      </w:tr>
      <w:tr w:rsidR="50C65A3D" w:rsidRPr="00727F64" w14:paraId="7DC71D90" w14:textId="77777777" w:rsidTr="00F551FA">
        <w:trPr>
          <w:trHeight w:val="432"/>
        </w:trPr>
        <w:tc>
          <w:tcPr>
            <w:tcW w:w="8092" w:type="dxa"/>
            <w:gridSpan w:val="4"/>
            <w:tcMar>
              <w:left w:w="105" w:type="dxa"/>
              <w:right w:w="105" w:type="dxa"/>
            </w:tcMar>
            <w:vAlign w:val="center"/>
          </w:tcPr>
          <w:p w14:paraId="7C139026" w14:textId="14F86A33"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How many start controls is the machine fitted?</w:t>
            </w:r>
          </w:p>
        </w:tc>
        <w:tc>
          <w:tcPr>
            <w:tcW w:w="2678" w:type="dxa"/>
            <w:tcMar>
              <w:left w:w="105" w:type="dxa"/>
              <w:right w:w="105" w:type="dxa"/>
            </w:tcMar>
            <w:vAlign w:val="center"/>
          </w:tcPr>
          <w:p w14:paraId="725263E5" w14:textId="50449C7B" w:rsidR="50C65A3D" w:rsidRPr="00727F64" w:rsidRDefault="50C65A3D" w:rsidP="00F551FA">
            <w:pPr>
              <w:rPr>
                <w:rFonts w:asciiTheme="minorHAnsi" w:eastAsia="Aptos" w:hAnsiTheme="minorHAnsi" w:cs="Aptos"/>
                <w:sz w:val="24"/>
                <w:szCs w:val="24"/>
              </w:rPr>
            </w:pPr>
          </w:p>
        </w:tc>
      </w:tr>
      <w:tr w:rsidR="50C65A3D" w:rsidRPr="00727F64" w14:paraId="1CD02643" w14:textId="77777777" w:rsidTr="00F551FA">
        <w:trPr>
          <w:trHeight w:val="432"/>
        </w:trPr>
        <w:tc>
          <w:tcPr>
            <w:tcW w:w="8092" w:type="dxa"/>
            <w:gridSpan w:val="4"/>
            <w:tcMar>
              <w:left w:w="105" w:type="dxa"/>
              <w:right w:w="105" w:type="dxa"/>
            </w:tcMar>
            <w:vAlign w:val="center"/>
          </w:tcPr>
          <w:p w14:paraId="4424522C" w14:textId="5C975ED2"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What color are the start controls?</w:t>
            </w:r>
          </w:p>
        </w:tc>
        <w:tc>
          <w:tcPr>
            <w:tcW w:w="2678" w:type="dxa"/>
            <w:tcMar>
              <w:left w:w="105" w:type="dxa"/>
              <w:right w:w="105" w:type="dxa"/>
            </w:tcMar>
            <w:vAlign w:val="center"/>
          </w:tcPr>
          <w:p w14:paraId="22544682" w14:textId="22B0BB44" w:rsidR="50C65A3D" w:rsidRPr="00727F64" w:rsidRDefault="50C65A3D" w:rsidP="00F551FA">
            <w:pPr>
              <w:rPr>
                <w:rFonts w:asciiTheme="minorHAnsi" w:eastAsia="Aptos" w:hAnsiTheme="minorHAnsi" w:cs="Aptos"/>
                <w:sz w:val="24"/>
                <w:szCs w:val="24"/>
              </w:rPr>
            </w:pPr>
          </w:p>
        </w:tc>
      </w:tr>
      <w:tr w:rsidR="50C65A3D" w:rsidRPr="00727F64" w14:paraId="0F7F08DD" w14:textId="77777777" w:rsidTr="00F551FA">
        <w:trPr>
          <w:trHeight w:val="432"/>
        </w:trPr>
        <w:tc>
          <w:tcPr>
            <w:tcW w:w="8092" w:type="dxa"/>
            <w:gridSpan w:val="4"/>
            <w:tcMar>
              <w:left w:w="105" w:type="dxa"/>
              <w:right w:w="105" w:type="dxa"/>
            </w:tcMar>
            <w:vAlign w:val="center"/>
          </w:tcPr>
          <w:p w14:paraId="0D4D0934" w14:textId="01200875"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Is the machine fitted with the necessary indicators for safe operation?</w:t>
            </w:r>
          </w:p>
        </w:tc>
        <w:tc>
          <w:tcPr>
            <w:tcW w:w="2678" w:type="dxa"/>
            <w:tcMar>
              <w:left w:w="105" w:type="dxa"/>
              <w:right w:w="105" w:type="dxa"/>
            </w:tcMar>
            <w:vAlign w:val="center"/>
          </w:tcPr>
          <w:p w14:paraId="42368FC8" w14:textId="1593A213"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1F9C2619" w14:textId="77777777" w:rsidTr="00F551FA">
        <w:trPr>
          <w:trHeight w:val="432"/>
        </w:trPr>
        <w:tc>
          <w:tcPr>
            <w:tcW w:w="8092" w:type="dxa"/>
            <w:gridSpan w:val="4"/>
            <w:tcMar>
              <w:left w:w="105" w:type="dxa"/>
              <w:right w:w="105" w:type="dxa"/>
            </w:tcMar>
            <w:vAlign w:val="center"/>
          </w:tcPr>
          <w:p w14:paraId="1CB8B5A3" w14:textId="653ABF75"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Is the operator able to read the indicators easily from the control position?</w:t>
            </w:r>
          </w:p>
        </w:tc>
        <w:tc>
          <w:tcPr>
            <w:tcW w:w="2678" w:type="dxa"/>
            <w:tcMar>
              <w:left w:w="105" w:type="dxa"/>
              <w:right w:w="105" w:type="dxa"/>
            </w:tcMar>
            <w:vAlign w:val="center"/>
          </w:tcPr>
          <w:p w14:paraId="198EFE3E" w14:textId="27F5D5E7"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18416C12" w14:textId="77777777" w:rsidTr="00F551FA">
        <w:trPr>
          <w:trHeight w:val="432"/>
        </w:trPr>
        <w:tc>
          <w:tcPr>
            <w:tcW w:w="8092" w:type="dxa"/>
            <w:gridSpan w:val="4"/>
            <w:tcMar>
              <w:left w:w="105" w:type="dxa"/>
              <w:right w:w="105" w:type="dxa"/>
            </w:tcMar>
            <w:vAlign w:val="center"/>
          </w:tcPr>
          <w:p w14:paraId="35DE5480" w14:textId="7D03E5FA"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In the event of </w:t>
            </w:r>
            <w:proofErr w:type="gramStart"/>
            <w:r w:rsidRPr="00727F64">
              <w:rPr>
                <w:rFonts w:asciiTheme="minorHAnsi" w:eastAsia="Aptos" w:hAnsiTheme="minorHAnsi" w:cs="Aptos"/>
                <w:sz w:val="24"/>
                <w:szCs w:val="24"/>
              </w:rPr>
              <w:t>a power</w:t>
            </w:r>
            <w:proofErr w:type="gramEnd"/>
            <w:r w:rsidRPr="00727F64">
              <w:rPr>
                <w:rFonts w:asciiTheme="minorHAnsi" w:eastAsia="Aptos" w:hAnsiTheme="minorHAnsi" w:cs="Aptos"/>
                <w:sz w:val="24"/>
                <w:szCs w:val="24"/>
              </w:rPr>
              <w:t xml:space="preserve"> loss, does the machine incorporate restarting features that can only be operated through voluntary intervention?</w:t>
            </w:r>
          </w:p>
        </w:tc>
        <w:tc>
          <w:tcPr>
            <w:tcW w:w="2678" w:type="dxa"/>
            <w:tcMar>
              <w:left w:w="105" w:type="dxa"/>
              <w:right w:w="105" w:type="dxa"/>
            </w:tcMar>
            <w:vAlign w:val="center"/>
          </w:tcPr>
          <w:p w14:paraId="39B19483" w14:textId="6EA808AF"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7C4497F7" w14:textId="77777777" w:rsidTr="00F551FA">
        <w:trPr>
          <w:trHeight w:val="432"/>
        </w:trPr>
        <w:tc>
          <w:tcPr>
            <w:tcW w:w="8092" w:type="dxa"/>
            <w:gridSpan w:val="4"/>
            <w:tcMar>
              <w:left w:w="105" w:type="dxa"/>
              <w:right w:w="105" w:type="dxa"/>
            </w:tcMar>
            <w:vAlign w:val="center"/>
          </w:tcPr>
          <w:p w14:paraId="2460453B" w14:textId="003F45C4"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Is the machine fitted with emergency stops that are red?</w:t>
            </w:r>
          </w:p>
        </w:tc>
        <w:tc>
          <w:tcPr>
            <w:tcW w:w="2678" w:type="dxa"/>
            <w:tcMar>
              <w:left w:w="105" w:type="dxa"/>
              <w:right w:w="105" w:type="dxa"/>
            </w:tcMar>
            <w:vAlign w:val="center"/>
          </w:tcPr>
          <w:p w14:paraId="48298DAA" w14:textId="135C66FD"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4C781151" w14:textId="77777777" w:rsidTr="00F551FA">
        <w:trPr>
          <w:trHeight w:val="432"/>
        </w:trPr>
        <w:tc>
          <w:tcPr>
            <w:tcW w:w="8092" w:type="dxa"/>
            <w:gridSpan w:val="4"/>
            <w:tcMar>
              <w:left w:w="105" w:type="dxa"/>
              <w:right w:w="105" w:type="dxa"/>
            </w:tcMar>
            <w:vAlign w:val="center"/>
          </w:tcPr>
          <w:p w14:paraId="406C5046" w14:textId="1032A0CF"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Is the machine fitted with a mechanism that when initiated will bring the machine safely to a complete stop?</w:t>
            </w:r>
          </w:p>
        </w:tc>
        <w:tc>
          <w:tcPr>
            <w:tcW w:w="2678" w:type="dxa"/>
            <w:tcMar>
              <w:left w:w="105" w:type="dxa"/>
              <w:right w:w="105" w:type="dxa"/>
            </w:tcMar>
            <w:vAlign w:val="center"/>
          </w:tcPr>
          <w:p w14:paraId="12660C55" w14:textId="4D99E46D"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7DBA709B" w14:textId="77777777" w:rsidTr="00F551FA">
        <w:trPr>
          <w:trHeight w:val="432"/>
        </w:trPr>
        <w:tc>
          <w:tcPr>
            <w:tcW w:w="8092" w:type="dxa"/>
            <w:gridSpan w:val="4"/>
            <w:tcMar>
              <w:left w:w="105" w:type="dxa"/>
              <w:right w:w="105" w:type="dxa"/>
            </w:tcMar>
            <w:vAlign w:val="center"/>
          </w:tcPr>
          <w:p w14:paraId="2F2FF916" w14:textId="1F8E37C7"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Is the control circuit logic of the machine designed to prevent any failure that could lead to a dangerous situation?</w:t>
            </w:r>
          </w:p>
        </w:tc>
        <w:tc>
          <w:tcPr>
            <w:tcW w:w="2678" w:type="dxa"/>
            <w:tcMar>
              <w:left w:w="105" w:type="dxa"/>
              <w:right w:w="105" w:type="dxa"/>
            </w:tcMar>
            <w:vAlign w:val="center"/>
          </w:tcPr>
          <w:p w14:paraId="2A97EBB3" w14:textId="2C06B18A"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5B5B0CD5" w14:textId="77777777" w:rsidTr="00F551FA">
        <w:trPr>
          <w:trHeight w:val="432"/>
        </w:trPr>
        <w:tc>
          <w:tcPr>
            <w:tcW w:w="8092" w:type="dxa"/>
            <w:gridSpan w:val="4"/>
            <w:tcMar>
              <w:left w:w="105" w:type="dxa"/>
              <w:right w:w="105" w:type="dxa"/>
            </w:tcMar>
            <w:vAlign w:val="center"/>
          </w:tcPr>
          <w:p w14:paraId="77C41D78" w14:textId="715324F9"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Are the machine/components/fittings designed and constructed so that under foreseen conditions they will be stable enough for use without the danger of overturning, falling or unexpected movement?</w:t>
            </w:r>
          </w:p>
        </w:tc>
        <w:tc>
          <w:tcPr>
            <w:tcW w:w="2678" w:type="dxa"/>
            <w:tcMar>
              <w:left w:w="105" w:type="dxa"/>
              <w:right w:w="105" w:type="dxa"/>
            </w:tcMar>
            <w:vAlign w:val="center"/>
          </w:tcPr>
          <w:p w14:paraId="4207F1CB" w14:textId="7FAD6D9F"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1CD07F75" w14:textId="77777777" w:rsidTr="00F551FA">
        <w:trPr>
          <w:trHeight w:val="432"/>
        </w:trPr>
        <w:tc>
          <w:tcPr>
            <w:tcW w:w="8092" w:type="dxa"/>
            <w:gridSpan w:val="4"/>
            <w:tcMar>
              <w:left w:w="105" w:type="dxa"/>
              <w:right w:w="105" w:type="dxa"/>
            </w:tcMar>
            <w:vAlign w:val="center"/>
          </w:tcPr>
          <w:p w14:paraId="384CDB3A" w14:textId="5AB4B271"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If material is fed to the machine automatically, are the feeding devices properly safeguarded?</w:t>
            </w:r>
          </w:p>
        </w:tc>
        <w:tc>
          <w:tcPr>
            <w:tcW w:w="2678" w:type="dxa"/>
            <w:tcMar>
              <w:left w:w="105" w:type="dxa"/>
              <w:right w:w="105" w:type="dxa"/>
            </w:tcMar>
            <w:vAlign w:val="center"/>
          </w:tcPr>
          <w:p w14:paraId="1C930423" w14:textId="26C44BD6"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26E2C2C3" w14:textId="77777777" w:rsidTr="00F551FA">
        <w:trPr>
          <w:trHeight w:val="432"/>
        </w:trPr>
        <w:tc>
          <w:tcPr>
            <w:tcW w:w="8092" w:type="dxa"/>
            <w:gridSpan w:val="4"/>
            <w:tcMar>
              <w:left w:w="105" w:type="dxa"/>
              <w:right w:w="105" w:type="dxa"/>
            </w:tcMar>
            <w:vAlign w:val="center"/>
          </w:tcPr>
          <w:p w14:paraId="396D9B8E" w14:textId="38DD5D76"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Is the machine fitted with devices to prevent non ergonomic, repetitive or inadequate movements?</w:t>
            </w:r>
          </w:p>
        </w:tc>
        <w:tc>
          <w:tcPr>
            <w:tcW w:w="2678" w:type="dxa"/>
            <w:tcMar>
              <w:left w:w="105" w:type="dxa"/>
              <w:right w:w="105" w:type="dxa"/>
            </w:tcMar>
            <w:vAlign w:val="center"/>
          </w:tcPr>
          <w:p w14:paraId="488B353B" w14:textId="09C71854"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709E7395" w14:textId="77777777" w:rsidTr="00F551FA">
        <w:trPr>
          <w:trHeight w:val="432"/>
        </w:trPr>
        <w:tc>
          <w:tcPr>
            <w:tcW w:w="8092" w:type="dxa"/>
            <w:gridSpan w:val="4"/>
            <w:tcMar>
              <w:left w:w="105" w:type="dxa"/>
              <w:right w:w="105" w:type="dxa"/>
            </w:tcMar>
            <w:vAlign w:val="center"/>
          </w:tcPr>
          <w:p w14:paraId="32E5D362" w14:textId="48A0CE85"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Is the machine designed to prevent risks from falling or </w:t>
            </w:r>
            <w:proofErr w:type="gramStart"/>
            <w:r w:rsidRPr="00727F64">
              <w:rPr>
                <w:rFonts w:asciiTheme="minorHAnsi" w:eastAsia="Aptos" w:hAnsiTheme="minorHAnsi" w:cs="Aptos"/>
                <w:sz w:val="24"/>
                <w:szCs w:val="24"/>
              </w:rPr>
              <w:t>ejected</w:t>
            </w:r>
            <w:proofErr w:type="gramEnd"/>
            <w:r w:rsidRPr="00727F64">
              <w:rPr>
                <w:rFonts w:asciiTheme="minorHAnsi" w:eastAsia="Aptos" w:hAnsiTheme="minorHAnsi" w:cs="Aptos"/>
                <w:sz w:val="24"/>
                <w:szCs w:val="24"/>
              </w:rPr>
              <w:t xml:space="preserve"> objects (e.g. work pieces, tools, cutting fragments, </w:t>
            </w:r>
            <w:proofErr w:type="gramStart"/>
            <w:r w:rsidRPr="00727F64">
              <w:rPr>
                <w:rFonts w:asciiTheme="minorHAnsi" w:eastAsia="Aptos" w:hAnsiTheme="minorHAnsi" w:cs="Aptos"/>
                <w:sz w:val="24"/>
                <w:szCs w:val="24"/>
              </w:rPr>
              <w:t>wastes</w:t>
            </w:r>
            <w:proofErr w:type="gramEnd"/>
            <w:r w:rsidRPr="00727F64">
              <w:rPr>
                <w:rFonts w:asciiTheme="minorHAnsi" w:eastAsia="Aptos" w:hAnsiTheme="minorHAnsi" w:cs="Aptos"/>
                <w:sz w:val="24"/>
                <w:szCs w:val="24"/>
              </w:rPr>
              <w:t>, etc.)?</w:t>
            </w:r>
          </w:p>
        </w:tc>
        <w:tc>
          <w:tcPr>
            <w:tcW w:w="2678" w:type="dxa"/>
            <w:tcMar>
              <w:left w:w="105" w:type="dxa"/>
              <w:right w:w="105" w:type="dxa"/>
            </w:tcMar>
            <w:vAlign w:val="center"/>
          </w:tcPr>
          <w:p w14:paraId="1E171A99" w14:textId="529063D5"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20D268EE" w14:textId="77777777" w:rsidTr="00F551FA">
        <w:trPr>
          <w:trHeight w:val="432"/>
        </w:trPr>
        <w:tc>
          <w:tcPr>
            <w:tcW w:w="8092" w:type="dxa"/>
            <w:gridSpan w:val="4"/>
            <w:tcMar>
              <w:left w:w="105" w:type="dxa"/>
              <w:right w:w="105" w:type="dxa"/>
            </w:tcMar>
            <w:vAlign w:val="center"/>
          </w:tcPr>
          <w:p w14:paraId="382211E3" w14:textId="6975FF78"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Are the accessible parts of the machine free from sharp angles and rough surfaces?</w:t>
            </w:r>
          </w:p>
        </w:tc>
        <w:tc>
          <w:tcPr>
            <w:tcW w:w="2678" w:type="dxa"/>
            <w:tcMar>
              <w:left w:w="105" w:type="dxa"/>
              <w:right w:w="105" w:type="dxa"/>
            </w:tcMar>
            <w:vAlign w:val="center"/>
          </w:tcPr>
          <w:p w14:paraId="2D942BA2" w14:textId="437AD18C"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657DCA6A" w14:textId="77777777" w:rsidTr="00F551FA">
        <w:trPr>
          <w:trHeight w:val="432"/>
        </w:trPr>
        <w:tc>
          <w:tcPr>
            <w:tcW w:w="8092" w:type="dxa"/>
            <w:gridSpan w:val="4"/>
            <w:tcMar>
              <w:left w:w="105" w:type="dxa"/>
              <w:right w:w="105" w:type="dxa"/>
            </w:tcMar>
            <w:vAlign w:val="center"/>
          </w:tcPr>
          <w:p w14:paraId="039923A4" w14:textId="55ABCAD3"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Are the guards designed to protect exposed </w:t>
            </w:r>
            <w:proofErr w:type="gramStart"/>
            <w:r w:rsidRPr="00727F64">
              <w:rPr>
                <w:rFonts w:asciiTheme="minorHAnsi" w:eastAsia="Aptos" w:hAnsiTheme="minorHAnsi" w:cs="Aptos"/>
                <w:sz w:val="24"/>
                <w:szCs w:val="24"/>
              </w:rPr>
              <w:t>persons</w:t>
            </w:r>
            <w:proofErr w:type="gramEnd"/>
            <w:r w:rsidRPr="00727F64">
              <w:rPr>
                <w:rFonts w:asciiTheme="minorHAnsi" w:eastAsia="Aptos" w:hAnsiTheme="minorHAnsi" w:cs="Aptos"/>
                <w:sz w:val="24"/>
                <w:szCs w:val="24"/>
              </w:rPr>
              <w:t xml:space="preserve"> from the risks associated with moving parts (such as pulleys, belts, gears, cutting tools, cylinders, etc.)?</w:t>
            </w:r>
          </w:p>
        </w:tc>
        <w:tc>
          <w:tcPr>
            <w:tcW w:w="2678" w:type="dxa"/>
            <w:tcMar>
              <w:left w:w="105" w:type="dxa"/>
              <w:right w:w="105" w:type="dxa"/>
            </w:tcMar>
            <w:vAlign w:val="center"/>
          </w:tcPr>
          <w:p w14:paraId="0CE6D117" w14:textId="216661F3"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218A80C9" w14:textId="77777777" w:rsidTr="00F551FA">
        <w:trPr>
          <w:trHeight w:val="432"/>
        </w:trPr>
        <w:tc>
          <w:tcPr>
            <w:tcW w:w="8092" w:type="dxa"/>
            <w:gridSpan w:val="4"/>
            <w:tcMar>
              <w:left w:w="105" w:type="dxa"/>
              <w:right w:w="105" w:type="dxa"/>
            </w:tcMar>
            <w:vAlign w:val="center"/>
          </w:tcPr>
          <w:p w14:paraId="3901F967" w14:textId="46B7013B"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Is the machine designed and constructed so that all electrical hazards are eliminated or are effectively guarded?</w:t>
            </w:r>
          </w:p>
        </w:tc>
        <w:tc>
          <w:tcPr>
            <w:tcW w:w="2678" w:type="dxa"/>
            <w:tcMar>
              <w:left w:w="105" w:type="dxa"/>
              <w:right w:w="105" w:type="dxa"/>
            </w:tcMar>
            <w:vAlign w:val="center"/>
          </w:tcPr>
          <w:p w14:paraId="565A2415" w14:textId="38F21325"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41BBD50B" w14:textId="77777777" w:rsidTr="00F551FA">
        <w:trPr>
          <w:trHeight w:val="432"/>
        </w:trPr>
        <w:tc>
          <w:tcPr>
            <w:tcW w:w="8092" w:type="dxa"/>
            <w:gridSpan w:val="4"/>
            <w:tcMar>
              <w:left w:w="105" w:type="dxa"/>
              <w:right w:w="105" w:type="dxa"/>
            </w:tcMar>
            <w:vAlign w:val="center"/>
          </w:tcPr>
          <w:p w14:paraId="3C4EDCA4" w14:textId="67C1BBDF"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Is the machine designed and constructed to prevent or limit the buildup of potentially dangerous electrostatic charges and/or be fitted with an electrostatic discharging system?</w:t>
            </w:r>
          </w:p>
        </w:tc>
        <w:tc>
          <w:tcPr>
            <w:tcW w:w="2678" w:type="dxa"/>
            <w:tcMar>
              <w:left w:w="105" w:type="dxa"/>
              <w:right w:w="105" w:type="dxa"/>
            </w:tcMar>
            <w:vAlign w:val="center"/>
          </w:tcPr>
          <w:p w14:paraId="6A35C6EA" w14:textId="1611D854"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Yes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No    </w:t>
            </w:r>
            <w:r w:rsidRPr="00727F64">
              <w:rPr>
                <w:rFonts w:asciiTheme="minorHAnsi" w:eastAsia="Segoe UI Symbol" w:hAnsiTheme="minorHAnsi" w:cs="Segoe UI Symbol"/>
                <w:sz w:val="24"/>
                <w:szCs w:val="24"/>
              </w:rPr>
              <w:t>☐</w:t>
            </w:r>
            <w:r w:rsidRPr="00727F64">
              <w:rPr>
                <w:rFonts w:asciiTheme="minorHAnsi" w:eastAsia="Aptos" w:hAnsiTheme="minorHAnsi" w:cs="Aptos"/>
                <w:sz w:val="24"/>
                <w:szCs w:val="24"/>
              </w:rPr>
              <w:t xml:space="preserve">  N/A</w:t>
            </w:r>
          </w:p>
        </w:tc>
      </w:tr>
      <w:tr w:rsidR="50C65A3D" w:rsidRPr="00727F64" w14:paraId="393490B2" w14:textId="77777777" w:rsidTr="00F551FA">
        <w:trPr>
          <w:trHeight w:val="432"/>
        </w:trPr>
        <w:tc>
          <w:tcPr>
            <w:tcW w:w="8092" w:type="dxa"/>
            <w:gridSpan w:val="4"/>
            <w:tcMar>
              <w:left w:w="105" w:type="dxa"/>
              <w:right w:w="105" w:type="dxa"/>
            </w:tcMar>
            <w:vAlign w:val="center"/>
          </w:tcPr>
          <w:p w14:paraId="50E68FFA" w14:textId="7CB16CAB"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Is the machine designed and constructed to avoid all potential hazards associated with all other energy types (e.g. hydraulic, pneumatic, thermal, etc.) including stored energy?</w:t>
            </w:r>
          </w:p>
        </w:tc>
        <w:tc>
          <w:tcPr>
            <w:tcW w:w="2678" w:type="dxa"/>
            <w:tcMar>
              <w:left w:w="105" w:type="dxa"/>
              <w:right w:w="105" w:type="dxa"/>
            </w:tcMar>
            <w:vAlign w:val="center"/>
          </w:tcPr>
          <w:p w14:paraId="12CEAB85" w14:textId="061365F9" w:rsidR="00727F64" w:rsidRPr="00727F64" w:rsidRDefault="00727F64" w:rsidP="00F551FA">
            <w:pPr>
              <w:rPr>
                <w:rFonts w:asciiTheme="minorHAnsi" w:eastAsia="Aptos" w:hAnsiTheme="minorHAnsi" w:cs="Aptos"/>
                <w:sz w:val="24"/>
                <w:szCs w:val="24"/>
              </w:rPr>
            </w:pPr>
            <w:sdt>
              <w:sdtPr>
                <w:rPr>
                  <w:rFonts w:asciiTheme="minorHAnsi" w:eastAsia="Aptos" w:hAnsiTheme="minorHAnsi" w:cs="Aptos"/>
                  <w:sz w:val="24"/>
                  <w:szCs w:val="24"/>
                </w:rPr>
                <w:id w:val="-282646710"/>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202063587"/>
                <w14:checkbox>
                  <w14:checked w14:val="0"/>
                  <w14:checkedState w14:val="2612" w14:font="MS Gothic"/>
                  <w14:uncheckedState w14:val="2610" w14:font="MS Gothic"/>
                </w14:checkbox>
              </w:sdtPr>
              <w:sdtContent>
                <w:r w:rsidR="00F551FA">
                  <w:rPr>
                    <w:rFonts w:ascii="MS Gothic" w:eastAsia="MS Gothic" w:hAnsi="MS Gothic" w:cs="Aptos" w:hint="eastAsia"/>
                    <w:sz w:val="24"/>
                    <w:szCs w:val="24"/>
                  </w:rPr>
                  <w:t>☐</w:t>
                </w:r>
              </w:sdtContent>
            </w:sdt>
            <w:r w:rsidR="00F551FA">
              <w:rPr>
                <w:rFonts w:asciiTheme="minorHAnsi" w:eastAsia="Aptos" w:hAnsiTheme="minorHAnsi" w:cs="Aptos"/>
                <w:sz w:val="24"/>
                <w:szCs w:val="24"/>
              </w:rPr>
              <w:t xml:space="preserve"> No </w:t>
            </w:r>
            <w:sdt>
              <w:sdtPr>
                <w:rPr>
                  <w:rFonts w:asciiTheme="minorHAnsi" w:eastAsia="Aptos" w:hAnsiTheme="minorHAnsi" w:cs="Aptos"/>
                  <w:sz w:val="24"/>
                  <w:szCs w:val="24"/>
                </w:rPr>
                <w:id w:val="568004099"/>
                <w14:checkbox>
                  <w14:checked w14:val="0"/>
                  <w14:checkedState w14:val="2612" w14:font="MS Gothic"/>
                  <w14:uncheckedState w14:val="2610" w14:font="MS Gothic"/>
                </w14:checkbox>
              </w:sdtPr>
              <w:sdtContent>
                <w:r w:rsidR="00F551FA">
                  <w:rPr>
                    <w:rFonts w:ascii="MS Gothic" w:eastAsia="MS Gothic" w:hAnsi="MS Gothic" w:cs="Aptos" w:hint="eastAsia"/>
                    <w:sz w:val="24"/>
                    <w:szCs w:val="24"/>
                  </w:rPr>
                  <w:t>☐</w:t>
                </w:r>
              </w:sdtContent>
            </w:sdt>
            <w:r w:rsidR="00F551FA">
              <w:rPr>
                <w:rFonts w:asciiTheme="minorHAnsi" w:eastAsia="Aptos" w:hAnsiTheme="minorHAnsi" w:cs="Aptos"/>
                <w:sz w:val="24"/>
                <w:szCs w:val="24"/>
              </w:rPr>
              <w:t xml:space="preserve"> N/A</w:t>
            </w:r>
          </w:p>
        </w:tc>
      </w:tr>
      <w:tr w:rsidR="00F551FA" w:rsidRPr="00727F64" w14:paraId="76C6BF1C" w14:textId="77777777" w:rsidTr="00F551FA">
        <w:trPr>
          <w:trHeight w:val="432"/>
        </w:trPr>
        <w:tc>
          <w:tcPr>
            <w:tcW w:w="8092" w:type="dxa"/>
            <w:gridSpan w:val="4"/>
            <w:tcMar>
              <w:left w:w="105" w:type="dxa"/>
              <w:right w:w="105" w:type="dxa"/>
            </w:tcMar>
            <w:vAlign w:val="center"/>
          </w:tcPr>
          <w:p w14:paraId="26B67BFE" w14:textId="0B4DD16D"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Are the connections (such as hydraulic, electrical, etc.) designed to make it impossible to incorrectly mate the system, and will relevant markings be supplied on all connections?</w:t>
            </w:r>
          </w:p>
        </w:tc>
        <w:tc>
          <w:tcPr>
            <w:tcW w:w="2678" w:type="dxa"/>
            <w:tcMar>
              <w:left w:w="105" w:type="dxa"/>
              <w:right w:w="105" w:type="dxa"/>
            </w:tcMar>
            <w:vAlign w:val="center"/>
          </w:tcPr>
          <w:p w14:paraId="0A299A24" w14:textId="06BF5CFF"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171108412"/>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186066926"/>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1767678792"/>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00F551FA" w:rsidRPr="00727F64" w14:paraId="146A5EB8" w14:textId="77777777" w:rsidTr="00F551FA">
        <w:trPr>
          <w:trHeight w:val="432"/>
        </w:trPr>
        <w:tc>
          <w:tcPr>
            <w:tcW w:w="8092" w:type="dxa"/>
            <w:gridSpan w:val="4"/>
            <w:tcMar>
              <w:left w:w="105" w:type="dxa"/>
              <w:right w:w="105" w:type="dxa"/>
            </w:tcMar>
            <w:vAlign w:val="center"/>
          </w:tcPr>
          <w:p w14:paraId="4359B074" w14:textId="28B65E70"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Are adequate guards available to eliminate risks of injury caused by contact with, or proximity to, machinery parts or materials at high or very low temperatures?</w:t>
            </w:r>
          </w:p>
        </w:tc>
        <w:tc>
          <w:tcPr>
            <w:tcW w:w="2678" w:type="dxa"/>
            <w:tcMar>
              <w:left w:w="105" w:type="dxa"/>
              <w:right w:w="105" w:type="dxa"/>
            </w:tcMar>
            <w:vAlign w:val="center"/>
          </w:tcPr>
          <w:p w14:paraId="19209916" w14:textId="1B5A7C2A"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1711147229"/>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1107167111"/>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125818815"/>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00F551FA" w:rsidRPr="00727F64" w14:paraId="67F8950A" w14:textId="77777777" w:rsidTr="00F551FA">
        <w:trPr>
          <w:trHeight w:val="432"/>
        </w:trPr>
        <w:tc>
          <w:tcPr>
            <w:tcW w:w="8092" w:type="dxa"/>
            <w:gridSpan w:val="4"/>
            <w:tcMar>
              <w:left w:w="105" w:type="dxa"/>
              <w:right w:w="105" w:type="dxa"/>
            </w:tcMar>
            <w:vAlign w:val="center"/>
          </w:tcPr>
          <w:p w14:paraId="12AEF62C" w14:textId="285A4156"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Is the machine designed and constructed to eliminate/minimize all risks of fire and overheating (risks could be posed by gases, liquids, </w:t>
            </w:r>
            <w:proofErr w:type="gramStart"/>
            <w:r w:rsidRPr="00727F64">
              <w:rPr>
                <w:rFonts w:asciiTheme="minorHAnsi" w:eastAsia="Aptos" w:hAnsiTheme="minorHAnsi" w:cs="Aptos"/>
                <w:sz w:val="24"/>
                <w:szCs w:val="24"/>
              </w:rPr>
              <w:t>dusts</w:t>
            </w:r>
            <w:proofErr w:type="gramEnd"/>
            <w:r w:rsidRPr="00727F64">
              <w:rPr>
                <w:rFonts w:asciiTheme="minorHAnsi" w:eastAsia="Aptos" w:hAnsiTheme="minorHAnsi" w:cs="Aptos"/>
                <w:sz w:val="24"/>
                <w:szCs w:val="24"/>
              </w:rPr>
              <w:t>, vapors, substances produced or used by the machine, or the machine itself)?</w:t>
            </w:r>
          </w:p>
        </w:tc>
        <w:tc>
          <w:tcPr>
            <w:tcW w:w="2678" w:type="dxa"/>
            <w:tcMar>
              <w:left w:w="105" w:type="dxa"/>
              <w:right w:w="105" w:type="dxa"/>
            </w:tcMar>
            <w:vAlign w:val="center"/>
          </w:tcPr>
          <w:p w14:paraId="12F97ABB" w14:textId="6C0E8A0B"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223140742"/>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1580902699"/>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1880583984"/>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00F551FA" w:rsidRPr="00727F64" w14:paraId="31E34885" w14:textId="77777777" w:rsidTr="00F551FA">
        <w:trPr>
          <w:trHeight w:val="432"/>
        </w:trPr>
        <w:tc>
          <w:tcPr>
            <w:tcW w:w="8092" w:type="dxa"/>
            <w:gridSpan w:val="4"/>
            <w:tcMar>
              <w:left w:w="105" w:type="dxa"/>
              <w:right w:w="105" w:type="dxa"/>
            </w:tcMar>
            <w:vAlign w:val="center"/>
          </w:tcPr>
          <w:p w14:paraId="3F02A9EE" w14:textId="17D95FE4"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If the machine incorporates the use of any laser equipment, are all applicable laser emitting devices properly guarded?</w:t>
            </w:r>
          </w:p>
        </w:tc>
        <w:tc>
          <w:tcPr>
            <w:tcW w:w="2678" w:type="dxa"/>
            <w:tcMar>
              <w:left w:w="105" w:type="dxa"/>
              <w:right w:w="105" w:type="dxa"/>
            </w:tcMar>
            <w:vAlign w:val="center"/>
          </w:tcPr>
          <w:p w14:paraId="5AACFF1A" w14:textId="198DCF37"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161827657"/>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2000841898"/>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13347442"/>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00F551FA" w:rsidRPr="00727F64" w14:paraId="6D7E0376" w14:textId="77777777" w:rsidTr="00F551FA">
        <w:trPr>
          <w:trHeight w:val="432"/>
        </w:trPr>
        <w:tc>
          <w:tcPr>
            <w:tcW w:w="8092" w:type="dxa"/>
            <w:gridSpan w:val="4"/>
            <w:tcMar>
              <w:left w:w="105" w:type="dxa"/>
              <w:right w:w="105" w:type="dxa"/>
            </w:tcMar>
            <w:vAlign w:val="center"/>
          </w:tcPr>
          <w:p w14:paraId="1C067F46" w14:textId="518DD88D"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Are the adjustment, lubrication and maintenance points located outside all danger zones?</w:t>
            </w:r>
          </w:p>
        </w:tc>
        <w:tc>
          <w:tcPr>
            <w:tcW w:w="2678" w:type="dxa"/>
            <w:tcMar>
              <w:left w:w="105" w:type="dxa"/>
              <w:right w:w="105" w:type="dxa"/>
            </w:tcMar>
            <w:vAlign w:val="center"/>
          </w:tcPr>
          <w:p w14:paraId="3606B961" w14:textId="4E77F6D2"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526024537"/>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232701045"/>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2075274412"/>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00F551FA" w:rsidRPr="00727F64" w14:paraId="48D56328" w14:textId="77777777" w:rsidTr="00F551FA">
        <w:trPr>
          <w:trHeight w:val="432"/>
        </w:trPr>
        <w:tc>
          <w:tcPr>
            <w:tcW w:w="8092" w:type="dxa"/>
            <w:gridSpan w:val="4"/>
            <w:tcMar>
              <w:left w:w="105" w:type="dxa"/>
              <w:right w:w="105" w:type="dxa"/>
            </w:tcMar>
            <w:vAlign w:val="center"/>
          </w:tcPr>
          <w:p w14:paraId="2E84F30D" w14:textId="6D5FEB32"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Are warning signs provided and affixed to the machine for applicable dangers (pinch points, hot/cold surfaces, etc.)?</w:t>
            </w:r>
          </w:p>
        </w:tc>
        <w:tc>
          <w:tcPr>
            <w:tcW w:w="2678" w:type="dxa"/>
            <w:tcMar>
              <w:left w:w="105" w:type="dxa"/>
              <w:right w:w="105" w:type="dxa"/>
            </w:tcMar>
            <w:vAlign w:val="center"/>
          </w:tcPr>
          <w:p w14:paraId="4F4DC023" w14:textId="38E692A7"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695695803"/>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1851458032"/>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1654050551"/>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00F551FA" w:rsidRPr="00727F64" w14:paraId="5A1CEBFF" w14:textId="77777777" w:rsidTr="00F551FA">
        <w:trPr>
          <w:trHeight w:val="432"/>
        </w:trPr>
        <w:tc>
          <w:tcPr>
            <w:tcW w:w="8092" w:type="dxa"/>
            <w:gridSpan w:val="4"/>
            <w:tcMar>
              <w:left w:w="105" w:type="dxa"/>
              <w:right w:w="105" w:type="dxa"/>
            </w:tcMar>
            <w:vAlign w:val="center"/>
          </w:tcPr>
          <w:p w14:paraId="78AE3639" w14:textId="0AB0A4A4"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Is the machine marked legibly and indelibly with the following specific information: Name and Address of Manufacturer?</w:t>
            </w:r>
          </w:p>
        </w:tc>
        <w:tc>
          <w:tcPr>
            <w:tcW w:w="2678" w:type="dxa"/>
            <w:tcMar>
              <w:left w:w="105" w:type="dxa"/>
              <w:right w:w="105" w:type="dxa"/>
            </w:tcMar>
            <w:vAlign w:val="center"/>
          </w:tcPr>
          <w:p w14:paraId="605269C0" w14:textId="74FF33FE"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19520270"/>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382058073"/>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831976266"/>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00F551FA" w:rsidRPr="00727F64" w14:paraId="3C0F6A5E" w14:textId="77777777" w:rsidTr="00F551FA">
        <w:trPr>
          <w:trHeight w:val="432"/>
        </w:trPr>
        <w:tc>
          <w:tcPr>
            <w:tcW w:w="8092" w:type="dxa"/>
            <w:gridSpan w:val="4"/>
            <w:tcMar>
              <w:left w:w="105" w:type="dxa"/>
              <w:right w:w="105" w:type="dxa"/>
            </w:tcMar>
            <w:vAlign w:val="center"/>
          </w:tcPr>
          <w:p w14:paraId="39442694" w14:textId="6B4F2B35"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If the machine is a mechanical power press, is the tonnage and die stroke of the press marked legibly and indelibly?</w:t>
            </w:r>
          </w:p>
        </w:tc>
        <w:tc>
          <w:tcPr>
            <w:tcW w:w="2678" w:type="dxa"/>
            <w:tcMar>
              <w:left w:w="105" w:type="dxa"/>
              <w:right w:w="105" w:type="dxa"/>
            </w:tcMar>
            <w:vAlign w:val="center"/>
          </w:tcPr>
          <w:p w14:paraId="008CEDAB" w14:textId="43E78FA9"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84623629"/>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706879304"/>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1380061254"/>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00F551FA" w:rsidRPr="00727F64" w14:paraId="599C047F" w14:textId="77777777" w:rsidTr="00F551FA">
        <w:trPr>
          <w:trHeight w:val="432"/>
        </w:trPr>
        <w:tc>
          <w:tcPr>
            <w:tcW w:w="8092" w:type="dxa"/>
            <w:gridSpan w:val="4"/>
            <w:tcMar>
              <w:left w:w="105" w:type="dxa"/>
              <w:right w:w="105" w:type="dxa"/>
            </w:tcMar>
            <w:vAlign w:val="center"/>
          </w:tcPr>
          <w:p w14:paraId="5F27ED38" w14:textId="5C4376EB"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 xml:space="preserve">If the machine is a mechanical power press, are dies stamped with </w:t>
            </w:r>
            <w:proofErr w:type="spellStart"/>
            <w:proofErr w:type="gramStart"/>
            <w:r w:rsidRPr="00727F64">
              <w:rPr>
                <w:rFonts w:asciiTheme="minorHAnsi" w:eastAsia="Aptos" w:hAnsiTheme="minorHAnsi" w:cs="Aptos"/>
                <w:sz w:val="24"/>
                <w:szCs w:val="24"/>
              </w:rPr>
              <w:t>he</w:t>
            </w:r>
            <w:proofErr w:type="spellEnd"/>
            <w:proofErr w:type="gramEnd"/>
            <w:r w:rsidRPr="00727F64">
              <w:rPr>
                <w:rFonts w:asciiTheme="minorHAnsi" w:eastAsia="Aptos" w:hAnsiTheme="minorHAnsi" w:cs="Aptos"/>
                <w:sz w:val="24"/>
                <w:szCs w:val="24"/>
              </w:rPr>
              <w:t xml:space="preserve"> following information: tonnage, stroke, length, weight?</w:t>
            </w:r>
          </w:p>
        </w:tc>
        <w:tc>
          <w:tcPr>
            <w:tcW w:w="2678" w:type="dxa"/>
            <w:tcMar>
              <w:left w:w="105" w:type="dxa"/>
              <w:right w:w="105" w:type="dxa"/>
            </w:tcMar>
            <w:vAlign w:val="center"/>
          </w:tcPr>
          <w:p w14:paraId="37EF7DB2" w14:textId="1B3F7AC6"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1258173408"/>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1501930874"/>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1875604860"/>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00F551FA" w:rsidRPr="00727F64" w14:paraId="663EFE07" w14:textId="77777777" w:rsidTr="00F551FA">
        <w:trPr>
          <w:trHeight w:val="432"/>
        </w:trPr>
        <w:tc>
          <w:tcPr>
            <w:tcW w:w="8092" w:type="dxa"/>
            <w:gridSpan w:val="4"/>
            <w:tcMar>
              <w:left w:w="105" w:type="dxa"/>
              <w:right w:w="105" w:type="dxa"/>
            </w:tcMar>
            <w:vAlign w:val="center"/>
          </w:tcPr>
          <w:p w14:paraId="0AB2978C" w14:textId="01EA6FF8"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Is the machine marked legibly and indelibly with the following specific information: Designation of series or type and Serial Number?</w:t>
            </w:r>
          </w:p>
        </w:tc>
        <w:tc>
          <w:tcPr>
            <w:tcW w:w="2678" w:type="dxa"/>
            <w:tcMar>
              <w:left w:w="105" w:type="dxa"/>
              <w:right w:w="105" w:type="dxa"/>
            </w:tcMar>
            <w:vAlign w:val="center"/>
          </w:tcPr>
          <w:p w14:paraId="423A01B9" w14:textId="5553E467"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626386532"/>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1063256342"/>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832367669"/>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00F551FA" w:rsidRPr="00727F64" w14:paraId="0031C280" w14:textId="77777777" w:rsidTr="00F551FA">
        <w:trPr>
          <w:trHeight w:val="432"/>
        </w:trPr>
        <w:tc>
          <w:tcPr>
            <w:tcW w:w="8092" w:type="dxa"/>
            <w:gridSpan w:val="4"/>
            <w:tcMar>
              <w:left w:w="105" w:type="dxa"/>
              <w:right w:w="105" w:type="dxa"/>
            </w:tcMar>
            <w:vAlign w:val="center"/>
          </w:tcPr>
          <w:p w14:paraId="4CE498D1" w14:textId="0B1D2C1C"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Is the machine fitted with negative ventilation to avoid dust exposition?</w:t>
            </w:r>
          </w:p>
        </w:tc>
        <w:tc>
          <w:tcPr>
            <w:tcW w:w="2678" w:type="dxa"/>
            <w:tcMar>
              <w:left w:w="105" w:type="dxa"/>
              <w:right w:w="105" w:type="dxa"/>
            </w:tcMar>
            <w:vAlign w:val="center"/>
          </w:tcPr>
          <w:p w14:paraId="054B9ECF" w14:textId="13A225FC"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484206534"/>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1784769925"/>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579598169"/>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00F551FA" w:rsidRPr="00727F64" w14:paraId="1A116DF9" w14:textId="77777777" w:rsidTr="00F551FA">
        <w:trPr>
          <w:trHeight w:val="432"/>
        </w:trPr>
        <w:tc>
          <w:tcPr>
            <w:tcW w:w="8092" w:type="dxa"/>
            <w:gridSpan w:val="4"/>
            <w:tcMar>
              <w:left w:w="105" w:type="dxa"/>
              <w:right w:w="105" w:type="dxa"/>
            </w:tcMar>
            <w:vAlign w:val="center"/>
          </w:tcPr>
          <w:p w14:paraId="13FB47E2" w14:textId="646C3BBD"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Is the machine fitted with devices to collect all the residual or waste?</w:t>
            </w:r>
          </w:p>
        </w:tc>
        <w:tc>
          <w:tcPr>
            <w:tcW w:w="2678" w:type="dxa"/>
            <w:tcMar>
              <w:left w:w="105" w:type="dxa"/>
              <w:right w:w="105" w:type="dxa"/>
            </w:tcMar>
            <w:vAlign w:val="center"/>
          </w:tcPr>
          <w:p w14:paraId="5E77047E" w14:textId="6BEACE34"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1657837321"/>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845591187"/>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394867543"/>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00F551FA" w:rsidRPr="00727F64" w14:paraId="109D0E16" w14:textId="77777777" w:rsidTr="00F551FA">
        <w:trPr>
          <w:trHeight w:val="432"/>
        </w:trPr>
        <w:tc>
          <w:tcPr>
            <w:tcW w:w="8092" w:type="dxa"/>
            <w:gridSpan w:val="4"/>
            <w:tcMar>
              <w:left w:w="105" w:type="dxa"/>
              <w:right w:w="105" w:type="dxa"/>
            </w:tcMar>
            <w:vAlign w:val="center"/>
          </w:tcPr>
          <w:p w14:paraId="611D9F49" w14:textId="0FBBD1A2"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Is the workstation’s space enough to perform future major maintenance?</w:t>
            </w:r>
          </w:p>
        </w:tc>
        <w:tc>
          <w:tcPr>
            <w:tcW w:w="2678" w:type="dxa"/>
            <w:tcMar>
              <w:left w:w="105" w:type="dxa"/>
              <w:right w:w="105" w:type="dxa"/>
            </w:tcMar>
            <w:vAlign w:val="center"/>
          </w:tcPr>
          <w:p w14:paraId="3EC00D17" w14:textId="3FA06BEE"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1407883910"/>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1651791672"/>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1741758615"/>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00F551FA" w:rsidRPr="00727F64" w14:paraId="57BC62BA" w14:textId="77777777" w:rsidTr="00F551FA">
        <w:trPr>
          <w:trHeight w:val="432"/>
        </w:trPr>
        <w:tc>
          <w:tcPr>
            <w:tcW w:w="8092" w:type="dxa"/>
            <w:gridSpan w:val="4"/>
            <w:tcMar>
              <w:left w:w="105" w:type="dxa"/>
              <w:right w:w="105" w:type="dxa"/>
            </w:tcMar>
            <w:vAlign w:val="center"/>
          </w:tcPr>
          <w:p w14:paraId="1ADABD4E" w14:textId="1EFE5ED3"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Are the pressure vessels in accordance with legal requirements?</w:t>
            </w:r>
          </w:p>
        </w:tc>
        <w:tc>
          <w:tcPr>
            <w:tcW w:w="2678" w:type="dxa"/>
            <w:tcMar>
              <w:left w:w="105" w:type="dxa"/>
              <w:right w:w="105" w:type="dxa"/>
            </w:tcMar>
            <w:vAlign w:val="center"/>
          </w:tcPr>
          <w:p w14:paraId="12307119" w14:textId="7C3DBF55"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280153820"/>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852995023"/>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1949846113"/>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00F551FA" w:rsidRPr="00727F64" w14:paraId="7B168178" w14:textId="77777777" w:rsidTr="00F551FA">
        <w:trPr>
          <w:trHeight w:val="432"/>
        </w:trPr>
        <w:tc>
          <w:tcPr>
            <w:tcW w:w="8092" w:type="dxa"/>
            <w:gridSpan w:val="4"/>
            <w:tcMar>
              <w:left w:w="105" w:type="dxa"/>
              <w:right w:w="105" w:type="dxa"/>
            </w:tcMar>
            <w:vAlign w:val="center"/>
          </w:tcPr>
          <w:p w14:paraId="60DAEB2C" w14:textId="21FEF4F6"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Is the machine or workstation with adequate illumination level?</w:t>
            </w:r>
          </w:p>
        </w:tc>
        <w:tc>
          <w:tcPr>
            <w:tcW w:w="2678" w:type="dxa"/>
            <w:tcMar>
              <w:left w:w="105" w:type="dxa"/>
              <w:right w:w="105" w:type="dxa"/>
            </w:tcMar>
            <w:vAlign w:val="center"/>
          </w:tcPr>
          <w:p w14:paraId="289F930D" w14:textId="3877F25D"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809250838"/>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1266067976"/>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1364016250"/>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00F551FA" w:rsidRPr="00727F64" w14:paraId="6A6D8D8D" w14:textId="77777777" w:rsidTr="00F551FA">
        <w:trPr>
          <w:trHeight w:val="432"/>
        </w:trPr>
        <w:tc>
          <w:tcPr>
            <w:tcW w:w="8092" w:type="dxa"/>
            <w:gridSpan w:val="4"/>
            <w:tcMar>
              <w:left w:w="105" w:type="dxa"/>
              <w:right w:w="105" w:type="dxa"/>
            </w:tcMar>
            <w:vAlign w:val="center"/>
          </w:tcPr>
          <w:p w14:paraId="1A285B5C" w14:textId="31E1F883"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Is the machine designed and constructed to limit the noise level below 85dB(A)?</w:t>
            </w:r>
          </w:p>
        </w:tc>
        <w:tc>
          <w:tcPr>
            <w:tcW w:w="2678" w:type="dxa"/>
            <w:tcMar>
              <w:left w:w="105" w:type="dxa"/>
              <w:right w:w="105" w:type="dxa"/>
            </w:tcMar>
            <w:vAlign w:val="center"/>
          </w:tcPr>
          <w:p w14:paraId="46936E98" w14:textId="5EADCFF2"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650986267"/>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51816023"/>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1224372651"/>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00F551FA" w:rsidRPr="00727F64" w14:paraId="14DA170C" w14:textId="77777777" w:rsidTr="00F551FA">
        <w:trPr>
          <w:trHeight w:val="432"/>
        </w:trPr>
        <w:tc>
          <w:tcPr>
            <w:tcW w:w="8092" w:type="dxa"/>
            <w:gridSpan w:val="4"/>
            <w:tcMar>
              <w:left w:w="105" w:type="dxa"/>
              <w:right w:w="105" w:type="dxa"/>
            </w:tcMar>
            <w:vAlign w:val="center"/>
          </w:tcPr>
          <w:p w14:paraId="137C5D4C" w14:textId="63D2650F" w:rsidR="00F551FA" w:rsidRPr="00727F64" w:rsidRDefault="00F551FA" w:rsidP="00F551FA">
            <w:pPr>
              <w:rPr>
                <w:rFonts w:asciiTheme="minorHAnsi" w:eastAsia="Aptos" w:hAnsiTheme="minorHAnsi" w:cs="Aptos"/>
                <w:sz w:val="24"/>
                <w:szCs w:val="24"/>
              </w:rPr>
            </w:pPr>
            <w:r w:rsidRPr="00727F64">
              <w:rPr>
                <w:rFonts w:asciiTheme="minorHAnsi" w:eastAsia="Aptos" w:hAnsiTheme="minorHAnsi" w:cs="Aptos"/>
                <w:sz w:val="24"/>
                <w:szCs w:val="24"/>
              </w:rPr>
              <w:t>Is the machine designed to prevent ergonomic risks to the operator?</w:t>
            </w:r>
          </w:p>
        </w:tc>
        <w:tc>
          <w:tcPr>
            <w:tcW w:w="2678" w:type="dxa"/>
            <w:tcMar>
              <w:left w:w="105" w:type="dxa"/>
              <w:right w:w="105" w:type="dxa"/>
            </w:tcMar>
            <w:vAlign w:val="center"/>
          </w:tcPr>
          <w:p w14:paraId="4E0127A1" w14:textId="650FDB38" w:rsidR="00F551FA" w:rsidRPr="00727F64" w:rsidRDefault="00F551FA" w:rsidP="00F551FA">
            <w:pPr>
              <w:rPr>
                <w:rFonts w:asciiTheme="minorHAnsi" w:eastAsia="Aptos" w:hAnsiTheme="minorHAnsi" w:cs="Aptos"/>
                <w:sz w:val="24"/>
                <w:szCs w:val="24"/>
              </w:rPr>
            </w:pPr>
            <w:sdt>
              <w:sdtPr>
                <w:rPr>
                  <w:rFonts w:asciiTheme="minorHAnsi" w:eastAsia="Aptos" w:hAnsiTheme="minorHAnsi" w:cs="Aptos"/>
                  <w:sz w:val="24"/>
                  <w:szCs w:val="24"/>
                </w:rPr>
                <w:id w:val="-1709259810"/>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Yes </w:t>
            </w:r>
            <w:sdt>
              <w:sdtPr>
                <w:rPr>
                  <w:rFonts w:asciiTheme="minorHAnsi" w:eastAsia="Aptos" w:hAnsiTheme="minorHAnsi" w:cs="Aptos"/>
                  <w:sz w:val="24"/>
                  <w:szCs w:val="24"/>
                </w:rPr>
                <w:id w:val="-2024001719"/>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No </w:t>
            </w:r>
            <w:sdt>
              <w:sdtPr>
                <w:rPr>
                  <w:rFonts w:asciiTheme="minorHAnsi" w:eastAsia="Aptos" w:hAnsiTheme="minorHAnsi" w:cs="Aptos"/>
                  <w:sz w:val="24"/>
                  <w:szCs w:val="24"/>
                </w:rPr>
                <w:id w:val="1296258615"/>
                <w14:checkbox>
                  <w14:checked w14:val="0"/>
                  <w14:checkedState w14:val="2612" w14:font="MS Gothic"/>
                  <w14:uncheckedState w14:val="2610" w14:font="MS Gothic"/>
                </w14:checkbox>
              </w:sdtPr>
              <w:sdtContent>
                <w:r>
                  <w:rPr>
                    <w:rFonts w:ascii="MS Gothic" w:eastAsia="MS Gothic" w:hAnsi="MS Gothic" w:cs="Aptos" w:hint="eastAsia"/>
                    <w:sz w:val="24"/>
                    <w:szCs w:val="24"/>
                  </w:rPr>
                  <w:t>☐</w:t>
                </w:r>
              </w:sdtContent>
            </w:sdt>
            <w:r>
              <w:rPr>
                <w:rFonts w:asciiTheme="minorHAnsi" w:eastAsia="Aptos" w:hAnsiTheme="minorHAnsi" w:cs="Aptos"/>
                <w:sz w:val="24"/>
                <w:szCs w:val="24"/>
              </w:rPr>
              <w:t xml:space="preserve"> N/A</w:t>
            </w:r>
          </w:p>
        </w:tc>
      </w:tr>
      <w:tr w:rsidR="50C65A3D" w:rsidRPr="00727F64" w14:paraId="49C23A6F" w14:textId="77777777" w:rsidTr="00F551FA">
        <w:trPr>
          <w:trHeight w:val="432"/>
        </w:trPr>
        <w:tc>
          <w:tcPr>
            <w:tcW w:w="10770" w:type="dxa"/>
            <w:gridSpan w:val="5"/>
            <w:shd w:val="clear" w:color="auto" w:fill="F2F2F2" w:themeFill="background1" w:themeFillShade="F2"/>
            <w:tcMar>
              <w:left w:w="105" w:type="dxa"/>
              <w:right w:w="105" w:type="dxa"/>
            </w:tcMar>
            <w:vAlign w:val="center"/>
          </w:tcPr>
          <w:p w14:paraId="569123B3" w14:textId="66A9391A" w:rsidR="50C65A3D" w:rsidRPr="00727F64" w:rsidRDefault="50C65A3D" w:rsidP="00F551FA">
            <w:pPr>
              <w:rPr>
                <w:rFonts w:asciiTheme="minorHAnsi" w:eastAsia="Aptos" w:hAnsiTheme="minorHAnsi" w:cs="Aptos"/>
                <w:sz w:val="28"/>
                <w:szCs w:val="28"/>
              </w:rPr>
            </w:pPr>
            <w:r w:rsidRPr="00727F64">
              <w:rPr>
                <w:rFonts w:asciiTheme="minorHAnsi" w:eastAsia="Aptos" w:hAnsiTheme="minorHAnsi" w:cs="Aptos"/>
                <w:b/>
                <w:bCs/>
                <w:sz w:val="28"/>
                <w:szCs w:val="28"/>
              </w:rPr>
              <w:t>Additional Notes</w:t>
            </w:r>
          </w:p>
        </w:tc>
      </w:tr>
      <w:tr w:rsidR="50C65A3D" w:rsidRPr="00727F64" w14:paraId="0AAB16B0" w14:textId="77777777" w:rsidTr="00F551FA">
        <w:trPr>
          <w:trHeight w:val="432"/>
        </w:trPr>
        <w:tc>
          <w:tcPr>
            <w:tcW w:w="10770" w:type="dxa"/>
            <w:gridSpan w:val="5"/>
            <w:tcMar>
              <w:left w:w="105" w:type="dxa"/>
              <w:right w:w="105" w:type="dxa"/>
            </w:tcMar>
            <w:vAlign w:val="center"/>
          </w:tcPr>
          <w:p w14:paraId="7AF66F37" w14:textId="1C6BD86E" w:rsidR="50C65A3D" w:rsidRPr="00727F64" w:rsidRDefault="50C65A3D" w:rsidP="00F551FA">
            <w:pPr>
              <w:rPr>
                <w:rFonts w:asciiTheme="minorHAnsi" w:eastAsia="Aptos" w:hAnsiTheme="minorHAnsi" w:cs="Aptos"/>
                <w:sz w:val="24"/>
                <w:szCs w:val="24"/>
              </w:rPr>
            </w:pPr>
          </w:p>
          <w:p w14:paraId="013B29B8" w14:textId="008D30E7" w:rsidR="50C65A3D" w:rsidRPr="00727F64" w:rsidRDefault="50C65A3D" w:rsidP="00F551FA">
            <w:pPr>
              <w:rPr>
                <w:rFonts w:asciiTheme="minorHAnsi" w:eastAsia="Aptos" w:hAnsiTheme="minorHAnsi" w:cs="Aptos"/>
                <w:sz w:val="24"/>
                <w:szCs w:val="24"/>
              </w:rPr>
            </w:pPr>
          </w:p>
          <w:p w14:paraId="22E7A839" w14:textId="49DE7276" w:rsidR="50C65A3D" w:rsidRPr="00727F64" w:rsidRDefault="50C65A3D" w:rsidP="00F551FA">
            <w:pPr>
              <w:rPr>
                <w:rFonts w:asciiTheme="minorHAnsi" w:eastAsia="Aptos" w:hAnsiTheme="minorHAnsi" w:cs="Aptos"/>
                <w:sz w:val="24"/>
                <w:szCs w:val="24"/>
              </w:rPr>
            </w:pPr>
          </w:p>
          <w:p w14:paraId="4A697B9E" w14:textId="22E700B8" w:rsidR="50C65A3D" w:rsidRPr="00727F64" w:rsidRDefault="50C65A3D" w:rsidP="00F551FA">
            <w:pPr>
              <w:rPr>
                <w:rFonts w:asciiTheme="minorHAnsi" w:eastAsia="Aptos" w:hAnsiTheme="minorHAnsi" w:cs="Aptos"/>
                <w:sz w:val="24"/>
                <w:szCs w:val="24"/>
              </w:rPr>
            </w:pPr>
          </w:p>
          <w:p w14:paraId="23F1249E" w14:textId="2366A125" w:rsidR="50C65A3D" w:rsidRPr="00727F64" w:rsidRDefault="50C65A3D" w:rsidP="00F551FA">
            <w:pPr>
              <w:rPr>
                <w:rFonts w:asciiTheme="minorHAnsi" w:eastAsia="Aptos" w:hAnsiTheme="minorHAnsi" w:cs="Aptos"/>
                <w:sz w:val="24"/>
                <w:szCs w:val="24"/>
              </w:rPr>
            </w:pPr>
          </w:p>
          <w:p w14:paraId="623B6845" w14:textId="6AAF355D" w:rsidR="50C65A3D" w:rsidRPr="00727F64" w:rsidRDefault="50C65A3D" w:rsidP="00F551FA">
            <w:pPr>
              <w:rPr>
                <w:rFonts w:asciiTheme="minorHAnsi" w:eastAsia="Aptos" w:hAnsiTheme="minorHAnsi" w:cs="Aptos"/>
                <w:sz w:val="24"/>
                <w:szCs w:val="24"/>
              </w:rPr>
            </w:pPr>
          </w:p>
          <w:p w14:paraId="32E3BFA7" w14:textId="3C315ACB" w:rsidR="50C65A3D" w:rsidRPr="00727F64" w:rsidRDefault="50C65A3D" w:rsidP="00F551FA">
            <w:pPr>
              <w:rPr>
                <w:rFonts w:asciiTheme="minorHAnsi" w:eastAsia="Aptos" w:hAnsiTheme="minorHAnsi" w:cs="Aptos"/>
                <w:sz w:val="24"/>
                <w:szCs w:val="24"/>
              </w:rPr>
            </w:pPr>
          </w:p>
          <w:p w14:paraId="6512EAAB" w14:textId="1B6D7578" w:rsidR="50C65A3D" w:rsidRPr="00727F64" w:rsidRDefault="50C65A3D" w:rsidP="00F551FA">
            <w:pPr>
              <w:rPr>
                <w:rFonts w:asciiTheme="minorHAnsi" w:eastAsia="Aptos" w:hAnsiTheme="minorHAnsi" w:cs="Aptos"/>
                <w:sz w:val="24"/>
                <w:szCs w:val="24"/>
              </w:rPr>
            </w:pPr>
          </w:p>
        </w:tc>
      </w:tr>
      <w:tr w:rsidR="50C65A3D" w:rsidRPr="00727F64" w14:paraId="175C58A9" w14:textId="77777777" w:rsidTr="00F551FA">
        <w:trPr>
          <w:trHeight w:val="432"/>
        </w:trPr>
        <w:tc>
          <w:tcPr>
            <w:tcW w:w="4305" w:type="dxa"/>
            <w:gridSpan w:val="2"/>
            <w:tcMar>
              <w:left w:w="105" w:type="dxa"/>
              <w:right w:w="105" w:type="dxa"/>
            </w:tcMar>
            <w:vAlign w:val="center"/>
          </w:tcPr>
          <w:p w14:paraId="43F8FDF1" w14:textId="63319138"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Completed by:</w:t>
            </w:r>
          </w:p>
        </w:tc>
        <w:tc>
          <w:tcPr>
            <w:tcW w:w="6465" w:type="dxa"/>
            <w:gridSpan w:val="3"/>
            <w:tcMar>
              <w:left w:w="105" w:type="dxa"/>
              <w:right w:w="105" w:type="dxa"/>
            </w:tcMar>
            <w:vAlign w:val="center"/>
          </w:tcPr>
          <w:p w14:paraId="672B645C" w14:textId="1ADCF457" w:rsidR="50C65A3D" w:rsidRPr="00727F64" w:rsidRDefault="50C65A3D" w:rsidP="00F551FA">
            <w:pPr>
              <w:rPr>
                <w:rFonts w:asciiTheme="minorHAnsi" w:eastAsia="Aptos" w:hAnsiTheme="minorHAnsi" w:cs="Aptos"/>
                <w:sz w:val="24"/>
                <w:szCs w:val="24"/>
              </w:rPr>
            </w:pPr>
            <w:r w:rsidRPr="00727F64">
              <w:rPr>
                <w:rFonts w:asciiTheme="minorHAnsi" w:eastAsia="Aptos" w:hAnsiTheme="minorHAnsi" w:cs="Aptos"/>
                <w:sz w:val="24"/>
                <w:szCs w:val="24"/>
              </w:rPr>
              <w:t>Completion Date:</w:t>
            </w:r>
          </w:p>
        </w:tc>
      </w:tr>
    </w:tbl>
    <w:p w14:paraId="4E935313" w14:textId="6D2B70B5" w:rsidR="50C65A3D" w:rsidRPr="00727F64" w:rsidRDefault="50C65A3D" w:rsidP="50C65A3D">
      <w:pPr>
        <w:rPr>
          <w:rFonts w:asciiTheme="minorHAnsi" w:eastAsia="Aptos" w:hAnsiTheme="minorHAnsi" w:cs="Aptos"/>
          <w:color w:val="000000" w:themeColor="text1"/>
          <w:sz w:val="24"/>
          <w:szCs w:val="24"/>
        </w:rPr>
      </w:pPr>
    </w:p>
    <w:sectPr w:rsidR="50C65A3D" w:rsidRPr="00727F64" w:rsidSect="00C2782A">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EEC1" w14:textId="77777777" w:rsidR="00F212A1" w:rsidRDefault="00F212A1" w:rsidP="007576EB">
      <w:r>
        <w:separator/>
      </w:r>
    </w:p>
  </w:endnote>
  <w:endnote w:type="continuationSeparator" w:id="0">
    <w:p w14:paraId="38E7CD2D" w14:textId="77777777" w:rsidR="00F212A1" w:rsidRDefault="00F212A1" w:rsidP="007576EB">
      <w:r>
        <w:continuationSeparator/>
      </w:r>
    </w:p>
  </w:endnote>
  <w:endnote w:type="continuationNotice" w:id="1">
    <w:p w14:paraId="1A860DDB" w14:textId="77777777" w:rsidR="00F212A1" w:rsidRDefault="00F21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2694" w14:textId="4D310968" w:rsidR="007576EB" w:rsidRPr="00BC61A3" w:rsidRDefault="007576EB" w:rsidP="00014F47">
    <w:pPr>
      <w:pStyle w:val="Footer"/>
      <w:tabs>
        <w:tab w:val="clear" w:pos="4680"/>
        <w:tab w:val="clear" w:pos="9360"/>
      </w:tabs>
      <w:jc w:val="center"/>
      <w:rPr>
        <w:rFonts w:asciiTheme="minorHAnsi" w:hAnsiTheme="minorHAnsi" w:cstheme="minorHAnsi"/>
        <w:caps/>
        <w:noProof/>
      </w:rPr>
    </w:pPr>
    <w:r w:rsidRPr="00BC61A3">
      <w:rPr>
        <w:rFonts w:asciiTheme="minorHAnsi" w:hAnsiTheme="minorHAnsi" w:cstheme="minorHAnsi"/>
        <w:caps/>
      </w:rPr>
      <w:fldChar w:fldCharType="begin"/>
    </w:r>
    <w:r w:rsidRPr="00BC61A3">
      <w:rPr>
        <w:rFonts w:asciiTheme="minorHAnsi" w:hAnsiTheme="minorHAnsi" w:cstheme="minorHAnsi"/>
        <w:caps/>
      </w:rPr>
      <w:instrText xml:space="preserve"> PAGE   \* MERGEFORMAT </w:instrText>
    </w:r>
    <w:r w:rsidRPr="00BC61A3">
      <w:rPr>
        <w:rFonts w:asciiTheme="minorHAnsi" w:hAnsiTheme="minorHAnsi" w:cstheme="minorHAnsi"/>
        <w:caps/>
      </w:rPr>
      <w:fldChar w:fldCharType="separate"/>
    </w:r>
    <w:r w:rsidRPr="00BC61A3">
      <w:rPr>
        <w:rFonts w:asciiTheme="minorHAnsi" w:hAnsiTheme="minorHAnsi" w:cstheme="minorHAnsi"/>
        <w:caps/>
        <w:noProof/>
      </w:rPr>
      <w:t>2</w:t>
    </w:r>
    <w:r w:rsidRPr="00BC61A3">
      <w:rPr>
        <w:rFonts w:asciiTheme="minorHAnsi" w:hAnsiTheme="minorHAnsi" w:cstheme="minorHAnsi"/>
        <w:caps/>
        <w:noProof/>
      </w:rPr>
      <w:fldChar w:fldCharType="end"/>
    </w:r>
  </w:p>
  <w:p w14:paraId="0468A17B" w14:textId="77777777" w:rsidR="00014F47" w:rsidRPr="00BC61A3" w:rsidRDefault="00014F47" w:rsidP="00014F47">
    <w:pPr>
      <w:pStyle w:val="Footer"/>
      <w:jc w:val="center"/>
      <w:rPr>
        <w:rFonts w:asciiTheme="minorHAnsi" w:hAnsiTheme="minorHAnsi" w:cstheme="minorHAnsi"/>
      </w:rPr>
    </w:pPr>
  </w:p>
  <w:p w14:paraId="16609A9A" w14:textId="0B7F27DA" w:rsidR="00014F47" w:rsidRPr="00BC61A3" w:rsidRDefault="00BC61A3" w:rsidP="00BC61A3">
    <w:pPr>
      <w:pStyle w:val="Footer"/>
      <w:jc w:val="center"/>
      <w:rPr>
        <w:rFonts w:asciiTheme="minorHAnsi" w:hAnsiTheme="minorHAnsi" w:cstheme="minorHAnsi"/>
        <w:sz w:val="20"/>
        <w:szCs w:val="20"/>
      </w:rPr>
    </w:pPr>
    <w:r w:rsidRPr="00BC61A3">
      <w:rPr>
        <w:rFonts w:asciiTheme="minorHAnsi" w:hAnsiTheme="minorHAnsi" w:cstheme="minorHAnsi"/>
        <w:sz w:val="20"/>
        <w:szCs w:val="20"/>
      </w:rPr>
      <w:t>This document is provided by Frontline Data Solutions as a general template to support compliance efforts but does not guarantee regulatory adherence. Users are responsible for ensuring all applicable legal and safety requirements are 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BD04" w14:textId="77777777" w:rsidR="00F212A1" w:rsidRDefault="00F212A1" w:rsidP="007576EB">
      <w:r>
        <w:separator/>
      </w:r>
    </w:p>
  </w:footnote>
  <w:footnote w:type="continuationSeparator" w:id="0">
    <w:p w14:paraId="0F1DF898" w14:textId="77777777" w:rsidR="00F212A1" w:rsidRDefault="00F212A1" w:rsidP="007576EB">
      <w:r>
        <w:continuationSeparator/>
      </w:r>
    </w:p>
  </w:footnote>
  <w:footnote w:type="continuationNotice" w:id="1">
    <w:p w14:paraId="421704B7" w14:textId="77777777" w:rsidR="00F212A1" w:rsidRDefault="00F212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C628" w14:textId="59857BA5" w:rsidR="001B4C54" w:rsidRDefault="001B4C54" w:rsidP="008743EC">
    <w:pPr>
      <w:pStyle w:val="Header"/>
      <w:jc w:val="center"/>
    </w:pPr>
    <w:r>
      <w:rPr>
        <w:noProof/>
      </w:rPr>
      <w:drawing>
        <wp:inline distT="0" distB="0" distL="0" distR="0" wp14:anchorId="70E54C4B" wp14:editId="0B7C46C2">
          <wp:extent cx="1528549" cy="362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93762" cy="377470"/>
                  </a:xfrm>
                  <a:prstGeom prst="rect">
                    <a:avLst/>
                  </a:prstGeom>
                </pic:spPr>
              </pic:pic>
            </a:graphicData>
          </a:graphic>
        </wp:inline>
      </w:drawing>
    </w:r>
  </w:p>
  <w:p w14:paraId="479C48F6" w14:textId="77777777" w:rsidR="001B4C54" w:rsidRDefault="001B4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A5F0E"/>
    <w:multiLevelType w:val="multilevel"/>
    <w:tmpl w:val="D2D24D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44B63190"/>
    <w:multiLevelType w:val="multilevel"/>
    <w:tmpl w:val="D2D24D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54FF70BC"/>
    <w:multiLevelType w:val="multilevel"/>
    <w:tmpl w:val="D2D24D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EAD60EF"/>
    <w:multiLevelType w:val="multilevel"/>
    <w:tmpl w:val="D2D24D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7D493FE0"/>
    <w:multiLevelType w:val="multilevel"/>
    <w:tmpl w:val="D2D24D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513181789">
    <w:abstractNumId w:val="1"/>
  </w:num>
  <w:num w:numId="2" w16cid:durableId="788161431">
    <w:abstractNumId w:val="0"/>
  </w:num>
  <w:num w:numId="3" w16cid:durableId="1587685507">
    <w:abstractNumId w:val="2"/>
  </w:num>
  <w:num w:numId="4" w16cid:durableId="1286814967">
    <w:abstractNumId w:val="3"/>
  </w:num>
  <w:num w:numId="5" w16cid:durableId="17943836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2A"/>
    <w:rsid w:val="00014F47"/>
    <w:rsid w:val="00021385"/>
    <w:rsid w:val="00025E12"/>
    <w:rsid w:val="00034204"/>
    <w:rsid w:val="000504D8"/>
    <w:rsid w:val="0005139E"/>
    <w:rsid w:val="0005754C"/>
    <w:rsid w:val="0007294C"/>
    <w:rsid w:val="00084F69"/>
    <w:rsid w:val="000A0B13"/>
    <w:rsid w:val="000A30CD"/>
    <w:rsid w:val="000A3704"/>
    <w:rsid w:val="000B2F05"/>
    <w:rsid w:val="000B7292"/>
    <w:rsid w:val="000D152B"/>
    <w:rsid w:val="000E5179"/>
    <w:rsid w:val="000F43AD"/>
    <w:rsid w:val="00130EF6"/>
    <w:rsid w:val="001310C1"/>
    <w:rsid w:val="001409AB"/>
    <w:rsid w:val="00143511"/>
    <w:rsid w:val="00145113"/>
    <w:rsid w:val="00165C92"/>
    <w:rsid w:val="00180486"/>
    <w:rsid w:val="001920D6"/>
    <w:rsid w:val="001B4C54"/>
    <w:rsid w:val="001D76FD"/>
    <w:rsid w:val="00203DB5"/>
    <w:rsid w:val="00203DFB"/>
    <w:rsid w:val="0021120A"/>
    <w:rsid w:val="00232E20"/>
    <w:rsid w:val="002362B7"/>
    <w:rsid w:val="0024088D"/>
    <w:rsid w:val="00246178"/>
    <w:rsid w:val="00254A49"/>
    <w:rsid w:val="00255883"/>
    <w:rsid w:val="002573F7"/>
    <w:rsid w:val="00262630"/>
    <w:rsid w:val="00270E47"/>
    <w:rsid w:val="00282AAA"/>
    <w:rsid w:val="0029095A"/>
    <w:rsid w:val="00294C02"/>
    <w:rsid w:val="00297414"/>
    <w:rsid w:val="002A2D7C"/>
    <w:rsid w:val="002A381B"/>
    <w:rsid w:val="002B108F"/>
    <w:rsid w:val="003256E9"/>
    <w:rsid w:val="003325A0"/>
    <w:rsid w:val="00343B5F"/>
    <w:rsid w:val="003605BD"/>
    <w:rsid w:val="00392F6E"/>
    <w:rsid w:val="003A10C7"/>
    <w:rsid w:val="003B401D"/>
    <w:rsid w:val="003D02FC"/>
    <w:rsid w:val="003E088A"/>
    <w:rsid w:val="003F15FE"/>
    <w:rsid w:val="0040002F"/>
    <w:rsid w:val="00402C75"/>
    <w:rsid w:val="00426BC9"/>
    <w:rsid w:val="004274DA"/>
    <w:rsid w:val="004332D9"/>
    <w:rsid w:val="00433D03"/>
    <w:rsid w:val="004447C1"/>
    <w:rsid w:val="00444F04"/>
    <w:rsid w:val="00451C0E"/>
    <w:rsid w:val="0046723C"/>
    <w:rsid w:val="004A7E91"/>
    <w:rsid w:val="004D0800"/>
    <w:rsid w:val="004F6AAE"/>
    <w:rsid w:val="00502C86"/>
    <w:rsid w:val="00513ED9"/>
    <w:rsid w:val="00522708"/>
    <w:rsid w:val="0052749A"/>
    <w:rsid w:val="00573BD0"/>
    <w:rsid w:val="0057565B"/>
    <w:rsid w:val="00595C1F"/>
    <w:rsid w:val="005A2B74"/>
    <w:rsid w:val="005C4302"/>
    <w:rsid w:val="00605B67"/>
    <w:rsid w:val="0062341A"/>
    <w:rsid w:val="0063485F"/>
    <w:rsid w:val="00652F21"/>
    <w:rsid w:val="00655BB5"/>
    <w:rsid w:val="0065601A"/>
    <w:rsid w:val="00657603"/>
    <w:rsid w:val="00667B07"/>
    <w:rsid w:val="00697246"/>
    <w:rsid w:val="006B5769"/>
    <w:rsid w:val="00703881"/>
    <w:rsid w:val="00725378"/>
    <w:rsid w:val="00727F64"/>
    <w:rsid w:val="00733106"/>
    <w:rsid w:val="00751128"/>
    <w:rsid w:val="00752626"/>
    <w:rsid w:val="007576EB"/>
    <w:rsid w:val="00762409"/>
    <w:rsid w:val="00776789"/>
    <w:rsid w:val="007A2EC0"/>
    <w:rsid w:val="007A7521"/>
    <w:rsid w:val="007D210D"/>
    <w:rsid w:val="007D2FDB"/>
    <w:rsid w:val="007D79E4"/>
    <w:rsid w:val="007F3FA9"/>
    <w:rsid w:val="0080075B"/>
    <w:rsid w:val="00813407"/>
    <w:rsid w:val="0081734A"/>
    <w:rsid w:val="0083158F"/>
    <w:rsid w:val="008535F6"/>
    <w:rsid w:val="0085635C"/>
    <w:rsid w:val="0086075C"/>
    <w:rsid w:val="008743EC"/>
    <w:rsid w:val="00894396"/>
    <w:rsid w:val="00894BF1"/>
    <w:rsid w:val="00895A20"/>
    <w:rsid w:val="008A633F"/>
    <w:rsid w:val="008A7E7F"/>
    <w:rsid w:val="008B1A7A"/>
    <w:rsid w:val="008B6192"/>
    <w:rsid w:val="008D2145"/>
    <w:rsid w:val="008D5C27"/>
    <w:rsid w:val="009273A8"/>
    <w:rsid w:val="00935509"/>
    <w:rsid w:val="00942129"/>
    <w:rsid w:val="00977680"/>
    <w:rsid w:val="009777CD"/>
    <w:rsid w:val="00981155"/>
    <w:rsid w:val="009A5CDA"/>
    <w:rsid w:val="009B7657"/>
    <w:rsid w:val="009C1C15"/>
    <w:rsid w:val="009E1EBA"/>
    <w:rsid w:val="009E664B"/>
    <w:rsid w:val="009E69B4"/>
    <w:rsid w:val="009F0EEF"/>
    <w:rsid w:val="009F4410"/>
    <w:rsid w:val="00A0719A"/>
    <w:rsid w:val="00A114F1"/>
    <w:rsid w:val="00A17633"/>
    <w:rsid w:val="00A51CD9"/>
    <w:rsid w:val="00A51EB3"/>
    <w:rsid w:val="00A56414"/>
    <w:rsid w:val="00A629F8"/>
    <w:rsid w:val="00A726FF"/>
    <w:rsid w:val="00A90DA6"/>
    <w:rsid w:val="00AC0D0A"/>
    <w:rsid w:val="00AC6394"/>
    <w:rsid w:val="00AD51F7"/>
    <w:rsid w:val="00AE314F"/>
    <w:rsid w:val="00B14D69"/>
    <w:rsid w:val="00B20164"/>
    <w:rsid w:val="00B24ADB"/>
    <w:rsid w:val="00B434B2"/>
    <w:rsid w:val="00B51715"/>
    <w:rsid w:val="00B56D04"/>
    <w:rsid w:val="00B638A7"/>
    <w:rsid w:val="00B63E8B"/>
    <w:rsid w:val="00B743FF"/>
    <w:rsid w:val="00B76D55"/>
    <w:rsid w:val="00B87C31"/>
    <w:rsid w:val="00B925D5"/>
    <w:rsid w:val="00BA6D39"/>
    <w:rsid w:val="00BB1EAB"/>
    <w:rsid w:val="00BC61A3"/>
    <w:rsid w:val="00BD0592"/>
    <w:rsid w:val="00BD70B5"/>
    <w:rsid w:val="00BF50BD"/>
    <w:rsid w:val="00C03D15"/>
    <w:rsid w:val="00C05108"/>
    <w:rsid w:val="00C137FC"/>
    <w:rsid w:val="00C2782A"/>
    <w:rsid w:val="00C40C68"/>
    <w:rsid w:val="00C41A6B"/>
    <w:rsid w:val="00C4510B"/>
    <w:rsid w:val="00C62C25"/>
    <w:rsid w:val="00C812E1"/>
    <w:rsid w:val="00C8758F"/>
    <w:rsid w:val="00CA430A"/>
    <w:rsid w:val="00CB45FB"/>
    <w:rsid w:val="00CD501F"/>
    <w:rsid w:val="00D20855"/>
    <w:rsid w:val="00D31D73"/>
    <w:rsid w:val="00D321F0"/>
    <w:rsid w:val="00D40926"/>
    <w:rsid w:val="00D420F8"/>
    <w:rsid w:val="00D46E13"/>
    <w:rsid w:val="00D53952"/>
    <w:rsid w:val="00D63170"/>
    <w:rsid w:val="00D944EB"/>
    <w:rsid w:val="00DA0AA9"/>
    <w:rsid w:val="00DA2A42"/>
    <w:rsid w:val="00DA7211"/>
    <w:rsid w:val="00DC0D13"/>
    <w:rsid w:val="00DE6555"/>
    <w:rsid w:val="00E0258C"/>
    <w:rsid w:val="00E34BD9"/>
    <w:rsid w:val="00E4482C"/>
    <w:rsid w:val="00E54E31"/>
    <w:rsid w:val="00E74014"/>
    <w:rsid w:val="00E7603B"/>
    <w:rsid w:val="00EC291E"/>
    <w:rsid w:val="00EC2D94"/>
    <w:rsid w:val="00EC4978"/>
    <w:rsid w:val="00EC4D08"/>
    <w:rsid w:val="00EC6A48"/>
    <w:rsid w:val="00EC7E44"/>
    <w:rsid w:val="00ED38FA"/>
    <w:rsid w:val="00EE6415"/>
    <w:rsid w:val="00EE7D44"/>
    <w:rsid w:val="00F14A96"/>
    <w:rsid w:val="00F212A1"/>
    <w:rsid w:val="00F23B04"/>
    <w:rsid w:val="00F25A00"/>
    <w:rsid w:val="00F4151F"/>
    <w:rsid w:val="00F44919"/>
    <w:rsid w:val="00F551FA"/>
    <w:rsid w:val="00F568F0"/>
    <w:rsid w:val="00F62CC0"/>
    <w:rsid w:val="00F663E9"/>
    <w:rsid w:val="00F74E20"/>
    <w:rsid w:val="00F775DE"/>
    <w:rsid w:val="00F841E5"/>
    <w:rsid w:val="00F9722E"/>
    <w:rsid w:val="00FA376E"/>
    <w:rsid w:val="00FC5F6A"/>
    <w:rsid w:val="00FE44C0"/>
    <w:rsid w:val="00FF56EB"/>
    <w:rsid w:val="19DFFE65"/>
    <w:rsid w:val="295043FC"/>
    <w:rsid w:val="314CFE8F"/>
    <w:rsid w:val="3A7FC343"/>
    <w:rsid w:val="3F32B2C3"/>
    <w:rsid w:val="41B5A73E"/>
    <w:rsid w:val="50C65A3D"/>
    <w:rsid w:val="56241A7A"/>
    <w:rsid w:val="6979CC8C"/>
    <w:rsid w:val="6A74E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15E6B"/>
  <w15:chartTrackingRefBased/>
  <w15:docId w15:val="{8DD46C8C-E766-4B85-A0FA-8FFADAD0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D9"/>
  </w:style>
  <w:style w:type="paragraph" w:styleId="Heading1">
    <w:name w:val="heading 1"/>
    <w:basedOn w:val="Normal"/>
    <w:next w:val="Normal"/>
    <w:link w:val="Heading1Char"/>
    <w:uiPriority w:val="9"/>
    <w:qFormat/>
    <w:rsid w:val="001B4C5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2A"/>
    <w:rPr>
      <w:color w:val="808080"/>
    </w:rPr>
  </w:style>
  <w:style w:type="paragraph" w:styleId="ListParagraph">
    <w:name w:val="List Paragraph"/>
    <w:basedOn w:val="Normal"/>
    <w:uiPriority w:val="34"/>
    <w:qFormat/>
    <w:rsid w:val="00C2782A"/>
    <w:pPr>
      <w:ind w:left="720"/>
      <w:contextualSpacing/>
    </w:pPr>
  </w:style>
  <w:style w:type="table" w:styleId="TableGrid">
    <w:name w:val="Table Grid"/>
    <w:basedOn w:val="TableNormal"/>
    <w:uiPriority w:val="39"/>
    <w:rsid w:val="00C2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B5769"/>
    <w:pPr>
      <w:widowControl w:val="0"/>
      <w:autoSpaceDE w:val="0"/>
      <w:autoSpaceDN w:val="0"/>
    </w:pPr>
    <w:rPr>
      <w:rFonts w:ascii="Verdana" w:eastAsia="Verdana" w:hAnsi="Verdana" w:cs="Verdana"/>
      <w:sz w:val="14"/>
      <w:szCs w:val="14"/>
    </w:rPr>
  </w:style>
  <w:style w:type="character" w:customStyle="1" w:styleId="BodyTextChar">
    <w:name w:val="Body Text Char"/>
    <w:basedOn w:val="DefaultParagraphFont"/>
    <w:link w:val="BodyText"/>
    <w:uiPriority w:val="1"/>
    <w:rsid w:val="006B5769"/>
    <w:rPr>
      <w:rFonts w:ascii="Verdana" w:eastAsia="Verdana" w:hAnsi="Verdana" w:cs="Verdana"/>
      <w:sz w:val="14"/>
      <w:szCs w:val="14"/>
    </w:rPr>
  </w:style>
  <w:style w:type="paragraph" w:styleId="Title">
    <w:name w:val="Title"/>
    <w:basedOn w:val="Normal"/>
    <w:link w:val="TitleChar"/>
    <w:uiPriority w:val="10"/>
    <w:qFormat/>
    <w:rsid w:val="006B5769"/>
    <w:pPr>
      <w:widowControl w:val="0"/>
      <w:autoSpaceDE w:val="0"/>
      <w:autoSpaceDN w:val="0"/>
      <w:spacing w:before="87"/>
      <w:ind w:left="4729" w:right="2217" w:hanging="1268"/>
    </w:pPr>
    <w:rPr>
      <w:rFonts w:ascii="Verdana" w:eastAsia="Verdana" w:hAnsi="Verdana" w:cs="Verdana"/>
      <w:b/>
      <w:bCs/>
      <w:sz w:val="28"/>
      <w:szCs w:val="28"/>
    </w:rPr>
  </w:style>
  <w:style w:type="character" w:customStyle="1" w:styleId="TitleChar">
    <w:name w:val="Title Char"/>
    <w:basedOn w:val="DefaultParagraphFont"/>
    <w:link w:val="Title"/>
    <w:uiPriority w:val="10"/>
    <w:rsid w:val="006B5769"/>
    <w:rPr>
      <w:rFonts w:ascii="Verdana" w:eastAsia="Verdana" w:hAnsi="Verdana" w:cs="Verdana"/>
      <w:b/>
      <w:bCs/>
      <w:sz w:val="28"/>
      <w:szCs w:val="28"/>
    </w:rPr>
  </w:style>
  <w:style w:type="paragraph" w:styleId="Header">
    <w:name w:val="header"/>
    <w:basedOn w:val="Normal"/>
    <w:link w:val="HeaderChar"/>
    <w:uiPriority w:val="99"/>
    <w:unhideWhenUsed/>
    <w:rsid w:val="007576EB"/>
    <w:pPr>
      <w:tabs>
        <w:tab w:val="center" w:pos="4680"/>
        <w:tab w:val="right" w:pos="9360"/>
      </w:tabs>
    </w:pPr>
  </w:style>
  <w:style w:type="character" w:customStyle="1" w:styleId="HeaderChar">
    <w:name w:val="Header Char"/>
    <w:basedOn w:val="DefaultParagraphFont"/>
    <w:link w:val="Header"/>
    <w:uiPriority w:val="99"/>
    <w:rsid w:val="007576EB"/>
  </w:style>
  <w:style w:type="paragraph" w:styleId="Footer">
    <w:name w:val="footer"/>
    <w:basedOn w:val="Normal"/>
    <w:link w:val="FooterChar"/>
    <w:uiPriority w:val="99"/>
    <w:unhideWhenUsed/>
    <w:rsid w:val="007576EB"/>
    <w:pPr>
      <w:tabs>
        <w:tab w:val="center" w:pos="4680"/>
        <w:tab w:val="right" w:pos="9360"/>
      </w:tabs>
    </w:pPr>
  </w:style>
  <w:style w:type="character" w:customStyle="1" w:styleId="FooterChar">
    <w:name w:val="Footer Char"/>
    <w:basedOn w:val="DefaultParagraphFont"/>
    <w:link w:val="Footer"/>
    <w:uiPriority w:val="99"/>
    <w:rsid w:val="007576EB"/>
  </w:style>
  <w:style w:type="character" w:styleId="Hyperlink">
    <w:name w:val="Hyperlink"/>
    <w:basedOn w:val="DefaultParagraphFont"/>
    <w:uiPriority w:val="99"/>
    <w:unhideWhenUsed/>
    <w:rsid w:val="00014F47"/>
    <w:rPr>
      <w:color w:val="467886" w:themeColor="hyperlink"/>
      <w:u w:val="single"/>
    </w:rPr>
  </w:style>
  <w:style w:type="character" w:styleId="UnresolvedMention">
    <w:name w:val="Unresolved Mention"/>
    <w:basedOn w:val="DefaultParagraphFont"/>
    <w:uiPriority w:val="99"/>
    <w:semiHidden/>
    <w:unhideWhenUsed/>
    <w:rsid w:val="00014F47"/>
    <w:rPr>
      <w:color w:val="605E5C"/>
      <w:shd w:val="clear" w:color="auto" w:fill="E1DFDD"/>
    </w:rPr>
  </w:style>
  <w:style w:type="character" w:customStyle="1" w:styleId="Heading1Char">
    <w:name w:val="Heading 1 Char"/>
    <w:basedOn w:val="DefaultParagraphFont"/>
    <w:link w:val="Heading1"/>
    <w:uiPriority w:val="9"/>
    <w:rsid w:val="001B4C5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100636">
      <w:bodyDiv w:val="1"/>
      <w:marLeft w:val="0"/>
      <w:marRight w:val="0"/>
      <w:marTop w:val="0"/>
      <w:marBottom w:val="0"/>
      <w:divBdr>
        <w:top w:val="none" w:sz="0" w:space="0" w:color="auto"/>
        <w:left w:val="none" w:sz="0" w:space="0" w:color="auto"/>
        <w:bottom w:val="none" w:sz="0" w:space="0" w:color="auto"/>
        <w:right w:val="none" w:sz="0" w:space="0" w:color="auto"/>
      </w:divBdr>
      <w:divsChild>
        <w:div w:id="65883677">
          <w:marLeft w:val="0"/>
          <w:marRight w:val="0"/>
          <w:marTop w:val="0"/>
          <w:marBottom w:val="0"/>
          <w:divBdr>
            <w:top w:val="none" w:sz="0" w:space="0" w:color="auto"/>
            <w:left w:val="none" w:sz="0" w:space="0" w:color="auto"/>
            <w:bottom w:val="none" w:sz="0" w:space="0" w:color="auto"/>
            <w:right w:val="none" w:sz="0" w:space="0" w:color="auto"/>
          </w:divBdr>
          <w:divsChild>
            <w:div w:id="1286303935">
              <w:marLeft w:val="-75"/>
              <w:marRight w:val="0"/>
              <w:marTop w:val="30"/>
              <w:marBottom w:val="30"/>
              <w:divBdr>
                <w:top w:val="none" w:sz="0" w:space="0" w:color="auto"/>
                <w:left w:val="none" w:sz="0" w:space="0" w:color="auto"/>
                <w:bottom w:val="none" w:sz="0" w:space="0" w:color="auto"/>
                <w:right w:val="none" w:sz="0" w:space="0" w:color="auto"/>
              </w:divBdr>
              <w:divsChild>
                <w:div w:id="154685361">
                  <w:marLeft w:val="0"/>
                  <w:marRight w:val="0"/>
                  <w:marTop w:val="0"/>
                  <w:marBottom w:val="0"/>
                  <w:divBdr>
                    <w:top w:val="none" w:sz="0" w:space="0" w:color="auto"/>
                    <w:left w:val="none" w:sz="0" w:space="0" w:color="auto"/>
                    <w:bottom w:val="none" w:sz="0" w:space="0" w:color="auto"/>
                    <w:right w:val="none" w:sz="0" w:space="0" w:color="auto"/>
                  </w:divBdr>
                  <w:divsChild>
                    <w:div w:id="372387192">
                      <w:marLeft w:val="0"/>
                      <w:marRight w:val="0"/>
                      <w:marTop w:val="0"/>
                      <w:marBottom w:val="0"/>
                      <w:divBdr>
                        <w:top w:val="none" w:sz="0" w:space="0" w:color="auto"/>
                        <w:left w:val="none" w:sz="0" w:space="0" w:color="auto"/>
                        <w:bottom w:val="none" w:sz="0" w:space="0" w:color="auto"/>
                        <w:right w:val="none" w:sz="0" w:space="0" w:color="auto"/>
                      </w:divBdr>
                    </w:div>
                    <w:div w:id="1826776265">
                      <w:marLeft w:val="0"/>
                      <w:marRight w:val="0"/>
                      <w:marTop w:val="0"/>
                      <w:marBottom w:val="0"/>
                      <w:divBdr>
                        <w:top w:val="none" w:sz="0" w:space="0" w:color="auto"/>
                        <w:left w:val="none" w:sz="0" w:space="0" w:color="auto"/>
                        <w:bottom w:val="none" w:sz="0" w:space="0" w:color="auto"/>
                        <w:right w:val="none" w:sz="0" w:space="0" w:color="auto"/>
                      </w:divBdr>
                    </w:div>
                  </w:divsChild>
                </w:div>
                <w:div w:id="190149071">
                  <w:marLeft w:val="0"/>
                  <w:marRight w:val="0"/>
                  <w:marTop w:val="0"/>
                  <w:marBottom w:val="0"/>
                  <w:divBdr>
                    <w:top w:val="none" w:sz="0" w:space="0" w:color="auto"/>
                    <w:left w:val="none" w:sz="0" w:space="0" w:color="auto"/>
                    <w:bottom w:val="none" w:sz="0" w:space="0" w:color="auto"/>
                    <w:right w:val="none" w:sz="0" w:space="0" w:color="auto"/>
                  </w:divBdr>
                  <w:divsChild>
                    <w:div w:id="1885020309">
                      <w:marLeft w:val="0"/>
                      <w:marRight w:val="0"/>
                      <w:marTop w:val="0"/>
                      <w:marBottom w:val="0"/>
                      <w:divBdr>
                        <w:top w:val="none" w:sz="0" w:space="0" w:color="auto"/>
                        <w:left w:val="none" w:sz="0" w:space="0" w:color="auto"/>
                        <w:bottom w:val="none" w:sz="0" w:space="0" w:color="auto"/>
                        <w:right w:val="none" w:sz="0" w:space="0" w:color="auto"/>
                      </w:divBdr>
                    </w:div>
                  </w:divsChild>
                </w:div>
                <w:div w:id="396247414">
                  <w:marLeft w:val="0"/>
                  <w:marRight w:val="0"/>
                  <w:marTop w:val="0"/>
                  <w:marBottom w:val="0"/>
                  <w:divBdr>
                    <w:top w:val="none" w:sz="0" w:space="0" w:color="auto"/>
                    <w:left w:val="none" w:sz="0" w:space="0" w:color="auto"/>
                    <w:bottom w:val="none" w:sz="0" w:space="0" w:color="auto"/>
                    <w:right w:val="none" w:sz="0" w:space="0" w:color="auto"/>
                  </w:divBdr>
                  <w:divsChild>
                    <w:div w:id="227805669">
                      <w:marLeft w:val="0"/>
                      <w:marRight w:val="0"/>
                      <w:marTop w:val="0"/>
                      <w:marBottom w:val="0"/>
                      <w:divBdr>
                        <w:top w:val="none" w:sz="0" w:space="0" w:color="auto"/>
                        <w:left w:val="none" w:sz="0" w:space="0" w:color="auto"/>
                        <w:bottom w:val="none" w:sz="0" w:space="0" w:color="auto"/>
                        <w:right w:val="none" w:sz="0" w:space="0" w:color="auto"/>
                      </w:divBdr>
                    </w:div>
                  </w:divsChild>
                </w:div>
                <w:div w:id="1562523536">
                  <w:marLeft w:val="0"/>
                  <w:marRight w:val="0"/>
                  <w:marTop w:val="0"/>
                  <w:marBottom w:val="0"/>
                  <w:divBdr>
                    <w:top w:val="none" w:sz="0" w:space="0" w:color="auto"/>
                    <w:left w:val="none" w:sz="0" w:space="0" w:color="auto"/>
                    <w:bottom w:val="none" w:sz="0" w:space="0" w:color="auto"/>
                    <w:right w:val="none" w:sz="0" w:space="0" w:color="auto"/>
                  </w:divBdr>
                  <w:divsChild>
                    <w:div w:id="1763142409">
                      <w:marLeft w:val="0"/>
                      <w:marRight w:val="0"/>
                      <w:marTop w:val="0"/>
                      <w:marBottom w:val="0"/>
                      <w:divBdr>
                        <w:top w:val="none" w:sz="0" w:space="0" w:color="auto"/>
                        <w:left w:val="none" w:sz="0" w:space="0" w:color="auto"/>
                        <w:bottom w:val="none" w:sz="0" w:space="0" w:color="auto"/>
                        <w:right w:val="none" w:sz="0" w:space="0" w:color="auto"/>
                      </w:divBdr>
                    </w:div>
                  </w:divsChild>
                </w:div>
                <w:div w:id="1744183598">
                  <w:marLeft w:val="0"/>
                  <w:marRight w:val="0"/>
                  <w:marTop w:val="0"/>
                  <w:marBottom w:val="0"/>
                  <w:divBdr>
                    <w:top w:val="none" w:sz="0" w:space="0" w:color="auto"/>
                    <w:left w:val="none" w:sz="0" w:space="0" w:color="auto"/>
                    <w:bottom w:val="none" w:sz="0" w:space="0" w:color="auto"/>
                    <w:right w:val="none" w:sz="0" w:space="0" w:color="auto"/>
                  </w:divBdr>
                  <w:divsChild>
                    <w:div w:id="1914465637">
                      <w:marLeft w:val="0"/>
                      <w:marRight w:val="0"/>
                      <w:marTop w:val="0"/>
                      <w:marBottom w:val="0"/>
                      <w:divBdr>
                        <w:top w:val="none" w:sz="0" w:space="0" w:color="auto"/>
                        <w:left w:val="none" w:sz="0" w:space="0" w:color="auto"/>
                        <w:bottom w:val="none" w:sz="0" w:space="0" w:color="auto"/>
                        <w:right w:val="none" w:sz="0" w:space="0" w:color="auto"/>
                      </w:divBdr>
                    </w:div>
                  </w:divsChild>
                </w:div>
                <w:div w:id="1752463935">
                  <w:marLeft w:val="0"/>
                  <w:marRight w:val="0"/>
                  <w:marTop w:val="0"/>
                  <w:marBottom w:val="0"/>
                  <w:divBdr>
                    <w:top w:val="none" w:sz="0" w:space="0" w:color="auto"/>
                    <w:left w:val="none" w:sz="0" w:space="0" w:color="auto"/>
                    <w:bottom w:val="none" w:sz="0" w:space="0" w:color="auto"/>
                    <w:right w:val="none" w:sz="0" w:space="0" w:color="auto"/>
                  </w:divBdr>
                  <w:divsChild>
                    <w:div w:id="183058509">
                      <w:marLeft w:val="0"/>
                      <w:marRight w:val="0"/>
                      <w:marTop w:val="0"/>
                      <w:marBottom w:val="0"/>
                      <w:divBdr>
                        <w:top w:val="none" w:sz="0" w:space="0" w:color="auto"/>
                        <w:left w:val="none" w:sz="0" w:space="0" w:color="auto"/>
                        <w:bottom w:val="none" w:sz="0" w:space="0" w:color="auto"/>
                        <w:right w:val="none" w:sz="0" w:space="0" w:color="auto"/>
                      </w:divBdr>
                    </w:div>
                    <w:div w:id="1646813570">
                      <w:marLeft w:val="0"/>
                      <w:marRight w:val="0"/>
                      <w:marTop w:val="0"/>
                      <w:marBottom w:val="0"/>
                      <w:divBdr>
                        <w:top w:val="none" w:sz="0" w:space="0" w:color="auto"/>
                        <w:left w:val="none" w:sz="0" w:space="0" w:color="auto"/>
                        <w:bottom w:val="none" w:sz="0" w:space="0" w:color="auto"/>
                        <w:right w:val="none" w:sz="0" w:space="0" w:color="auto"/>
                      </w:divBdr>
                    </w:div>
                  </w:divsChild>
                </w:div>
                <w:div w:id="1793279809">
                  <w:marLeft w:val="0"/>
                  <w:marRight w:val="0"/>
                  <w:marTop w:val="0"/>
                  <w:marBottom w:val="0"/>
                  <w:divBdr>
                    <w:top w:val="none" w:sz="0" w:space="0" w:color="auto"/>
                    <w:left w:val="none" w:sz="0" w:space="0" w:color="auto"/>
                    <w:bottom w:val="none" w:sz="0" w:space="0" w:color="auto"/>
                    <w:right w:val="none" w:sz="0" w:space="0" w:color="auto"/>
                  </w:divBdr>
                  <w:divsChild>
                    <w:div w:id="391999085">
                      <w:marLeft w:val="0"/>
                      <w:marRight w:val="0"/>
                      <w:marTop w:val="0"/>
                      <w:marBottom w:val="0"/>
                      <w:divBdr>
                        <w:top w:val="none" w:sz="0" w:space="0" w:color="auto"/>
                        <w:left w:val="none" w:sz="0" w:space="0" w:color="auto"/>
                        <w:bottom w:val="none" w:sz="0" w:space="0" w:color="auto"/>
                        <w:right w:val="none" w:sz="0" w:space="0" w:color="auto"/>
                      </w:divBdr>
                    </w:div>
                    <w:div w:id="2036735581">
                      <w:marLeft w:val="0"/>
                      <w:marRight w:val="0"/>
                      <w:marTop w:val="0"/>
                      <w:marBottom w:val="0"/>
                      <w:divBdr>
                        <w:top w:val="none" w:sz="0" w:space="0" w:color="auto"/>
                        <w:left w:val="none" w:sz="0" w:space="0" w:color="auto"/>
                        <w:bottom w:val="none" w:sz="0" w:space="0" w:color="auto"/>
                        <w:right w:val="none" w:sz="0" w:space="0" w:color="auto"/>
                      </w:divBdr>
                    </w:div>
                  </w:divsChild>
                </w:div>
                <w:div w:id="1855605303">
                  <w:marLeft w:val="0"/>
                  <w:marRight w:val="0"/>
                  <w:marTop w:val="0"/>
                  <w:marBottom w:val="0"/>
                  <w:divBdr>
                    <w:top w:val="none" w:sz="0" w:space="0" w:color="auto"/>
                    <w:left w:val="none" w:sz="0" w:space="0" w:color="auto"/>
                    <w:bottom w:val="none" w:sz="0" w:space="0" w:color="auto"/>
                    <w:right w:val="none" w:sz="0" w:space="0" w:color="auto"/>
                  </w:divBdr>
                  <w:divsChild>
                    <w:div w:id="960184998">
                      <w:marLeft w:val="0"/>
                      <w:marRight w:val="0"/>
                      <w:marTop w:val="0"/>
                      <w:marBottom w:val="0"/>
                      <w:divBdr>
                        <w:top w:val="none" w:sz="0" w:space="0" w:color="auto"/>
                        <w:left w:val="none" w:sz="0" w:space="0" w:color="auto"/>
                        <w:bottom w:val="none" w:sz="0" w:space="0" w:color="auto"/>
                        <w:right w:val="none" w:sz="0" w:space="0" w:color="auto"/>
                      </w:divBdr>
                    </w:div>
                  </w:divsChild>
                </w:div>
                <w:div w:id="1873299531">
                  <w:marLeft w:val="0"/>
                  <w:marRight w:val="0"/>
                  <w:marTop w:val="0"/>
                  <w:marBottom w:val="0"/>
                  <w:divBdr>
                    <w:top w:val="none" w:sz="0" w:space="0" w:color="auto"/>
                    <w:left w:val="none" w:sz="0" w:space="0" w:color="auto"/>
                    <w:bottom w:val="none" w:sz="0" w:space="0" w:color="auto"/>
                    <w:right w:val="none" w:sz="0" w:space="0" w:color="auto"/>
                  </w:divBdr>
                  <w:divsChild>
                    <w:div w:id="666442416">
                      <w:marLeft w:val="0"/>
                      <w:marRight w:val="0"/>
                      <w:marTop w:val="0"/>
                      <w:marBottom w:val="0"/>
                      <w:divBdr>
                        <w:top w:val="none" w:sz="0" w:space="0" w:color="auto"/>
                        <w:left w:val="none" w:sz="0" w:space="0" w:color="auto"/>
                        <w:bottom w:val="none" w:sz="0" w:space="0" w:color="auto"/>
                        <w:right w:val="none" w:sz="0" w:space="0" w:color="auto"/>
                      </w:divBdr>
                    </w:div>
                  </w:divsChild>
                </w:div>
                <w:div w:id="2059475494">
                  <w:marLeft w:val="0"/>
                  <w:marRight w:val="0"/>
                  <w:marTop w:val="0"/>
                  <w:marBottom w:val="0"/>
                  <w:divBdr>
                    <w:top w:val="none" w:sz="0" w:space="0" w:color="auto"/>
                    <w:left w:val="none" w:sz="0" w:space="0" w:color="auto"/>
                    <w:bottom w:val="none" w:sz="0" w:space="0" w:color="auto"/>
                    <w:right w:val="none" w:sz="0" w:space="0" w:color="auto"/>
                  </w:divBdr>
                  <w:divsChild>
                    <w:div w:id="554858874">
                      <w:marLeft w:val="0"/>
                      <w:marRight w:val="0"/>
                      <w:marTop w:val="0"/>
                      <w:marBottom w:val="0"/>
                      <w:divBdr>
                        <w:top w:val="none" w:sz="0" w:space="0" w:color="auto"/>
                        <w:left w:val="none" w:sz="0" w:space="0" w:color="auto"/>
                        <w:bottom w:val="none" w:sz="0" w:space="0" w:color="auto"/>
                        <w:right w:val="none" w:sz="0" w:space="0" w:color="auto"/>
                      </w:divBdr>
                    </w:div>
                    <w:div w:id="6370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49343">
          <w:marLeft w:val="0"/>
          <w:marRight w:val="0"/>
          <w:marTop w:val="0"/>
          <w:marBottom w:val="0"/>
          <w:divBdr>
            <w:top w:val="none" w:sz="0" w:space="0" w:color="auto"/>
            <w:left w:val="none" w:sz="0" w:space="0" w:color="auto"/>
            <w:bottom w:val="none" w:sz="0" w:space="0" w:color="auto"/>
            <w:right w:val="none" w:sz="0" w:space="0" w:color="auto"/>
          </w:divBdr>
          <w:divsChild>
            <w:div w:id="166947708">
              <w:marLeft w:val="-75"/>
              <w:marRight w:val="0"/>
              <w:marTop w:val="30"/>
              <w:marBottom w:val="30"/>
              <w:divBdr>
                <w:top w:val="none" w:sz="0" w:space="0" w:color="auto"/>
                <w:left w:val="none" w:sz="0" w:space="0" w:color="auto"/>
                <w:bottom w:val="none" w:sz="0" w:space="0" w:color="auto"/>
                <w:right w:val="none" w:sz="0" w:space="0" w:color="auto"/>
              </w:divBdr>
              <w:divsChild>
                <w:div w:id="12197183">
                  <w:marLeft w:val="0"/>
                  <w:marRight w:val="0"/>
                  <w:marTop w:val="0"/>
                  <w:marBottom w:val="0"/>
                  <w:divBdr>
                    <w:top w:val="none" w:sz="0" w:space="0" w:color="auto"/>
                    <w:left w:val="none" w:sz="0" w:space="0" w:color="auto"/>
                    <w:bottom w:val="none" w:sz="0" w:space="0" w:color="auto"/>
                    <w:right w:val="none" w:sz="0" w:space="0" w:color="auto"/>
                  </w:divBdr>
                  <w:divsChild>
                    <w:div w:id="1291207067">
                      <w:marLeft w:val="0"/>
                      <w:marRight w:val="0"/>
                      <w:marTop w:val="0"/>
                      <w:marBottom w:val="0"/>
                      <w:divBdr>
                        <w:top w:val="none" w:sz="0" w:space="0" w:color="auto"/>
                        <w:left w:val="none" w:sz="0" w:space="0" w:color="auto"/>
                        <w:bottom w:val="none" w:sz="0" w:space="0" w:color="auto"/>
                        <w:right w:val="none" w:sz="0" w:space="0" w:color="auto"/>
                      </w:divBdr>
                    </w:div>
                    <w:div w:id="1506169146">
                      <w:marLeft w:val="0"/>
                      <w:marRight w:val="0"/>
                      <w:marTop w:val="0"/>
                      <w:marBottom w:val="0"/>
                      <w:divBdr>
                        <w:top w:val="none" w:sz="0" w:space="0" w:color="auto"/>
                        <w:left w:val="none" w:sz="0" w:space="0" w:color="auto"/>
                        <w:bottom w:val="none" w:sz="0" w:space="0" w:color="auto"/>
                        <w:right w:val="none" w:sz="0" w:space="0" w:color="auto"/>
                      </w:divBdr>
                    </w:div>
                  </w:divsChild>
                </w:div>
                <w:div w:id="22093261">
                  <w:marLeft w:val="0"/>
                  <w:marRight w:val="0"/>
                  <w:marTop w:val="0"/>
                  <w:marBottom w:val="0"/>
                  <w:divBdr>
                    <w:top w:val="none" w:sz="0" w:space="0" w:color="auto"/>
                    <w:left w:val="none" w:sz="0" w:space="0" w:color="auto"/>
                    <w:bottom w:val="none" w:sz="0" w:space="0" w:color="auto"/>
                    <w:right w:val="none" w:sz="0" w:space="0" w:color="auto"/>
                  </w:divBdr>
                  <w:divsChild>
                    <w:div w:id="153762653">
                      <w:marLeft w:val="0"/>
                      <w:marRight w:val="0"/>
                      <w:marTop w:val="0"/>
                      <w:marBottom w:val="0"/>
                      <w:divBdr>
                        <w:top w:val="none" w:sz="0" w:space="0" w:color="auto"/>
                        <w:left w:val="none" w:sz="0" w:space="0" w:color="auto"/>
                        <w:bottom w:val="none" w:sz="0" w:space="0" w:color="auto"/>
                        <w:right w:val="none" w:sz="0" w:space="0" w:color="auto"/>
                      </w:divBdr>
                    </w:div>
                  </w:divsChild>
                </w:div>
                <w:div w:id="28923032">
                  <w:marLeft w:val="0"/>
                  <w:marRight w:val="0"/>
                  <w:marTop w:val="0"/>
                  <w:marBottom w:val="0"/>
                  <w:divBdr>
                    <w:top w:val="none" w:sz="0" w:space="0" w:color="auto"/>
                    <w:left w:val="none" w:sz="0" w:space="0" w:color="auto"/>
                    <w:bottom w:val="none" w:sz="0" w:space="0" w:color="auto"/>
                    <w:right w:val="none" w:sz="0" w:space="0" w:color="auto"/>
                  </w:divBdr>
                  <w:divsChild>
                    <w:div w:id="940382113">
                      <w:marLeft w:val="0"/>
                      <w:marRight w:val="0"/>
                      <w:marTop w:val="0"/>
                      <w:marBottom w:val="0"/>
                      <w:divBdr>
                        <w:top w:val="none" w:sz="0" w:space="0" w:color="auto"/>
                        <w:left w:val="none" w:sz="0" w:space="0" w:color="auto"/>
                        <w:bottom w:val="none" w:sz="0" w:space="0" w:color="auto"/>
                        <w:right w:val="none" w:sz="0" w:space="0" w:color="auto"/>
                      </w:divBdr>
                    </w:div>
                  </w:divsChild>
                </w:div>
                <w:div w:id="48580931">
                  <w:marLeft w:val="0"/>
                  <w:marRight w:val="0"/>
                  <w:marTop w:val="0"/>
                  <w:marBottom w:val="0"/>
                  <w:divBdr>
                    <w:top w:val="none" w:sz="0" w:space="0" w:color="auto"/>
                    <w:left w:val="none" w:sz="0" w:space="0" w:color="auto"/>
                    <w:bottom w:val="none" w:sz="0" w:space="0" w:color="auto"/>
                    <w:right w:val="none" w:sz="0" w:space="0" w:color="auto"/>
                  </w:divBdr>
                  <w:divsChild>
                    <w:div w:id="1009137334">
                      <w:marLeft w:val="0"/>
                      <w:marRight w:val="0"/>
                      <w:marTop w:val="0"/>
                      <w:marBottom w:val="0"/>
                      <w:divBdr>
                        <w:top w:val="none" w:sz="0" w:space="0" w:color="auto"/>
                        <w:left w:val="none" w:sz="0" w:space="0" w:color="auto"/>
                        <w:bottom w:val="none" w:sz="0" w:space="0" w:color="auto"/>
                        <w:right w:val="none" w:sz="0" w:space="0" w:color="auto"/>
                      </w:divBdr>
                    </w:div>
                    <w:div w:id="1700163306">
                      <w:marLeft w:val="0"/>
                      <w:marRight w:val="0"/>
                      <w:marTop w:val="0"/>
                      <w:marBottom w:val="0"/>
                      <w:divBdr>
                        <w:top w:val="none" w:sz="0" w:space="0" w:color="auto"/>
                        <w:left w:val="none" w:sz="0" w:space="0" w:color="auto"/>
                        <w:bottom w:val="none" w:sz="0" w:space="0" w:color="auto"/>
                        <w:right w:val="none" w:sz="0" w:space="0" w:color="auto"/>
                      </w:divBdr>
                    </w:div>
                  </w:divsChild>
                </w:div>
                <w:div w:id="80762895">
                  <w:marLeft w:val="0"/>
                  <w:marRight w:val="0"/>
                  <w:marTop w:val="0"/>
                  <w:marBottom w:val="0"/>
                  <w:divBdr>
                    <w:top w:val="none" w:sz="0" w:space="0" w:color="auto"/>
                    <w:left w:val="none" w:sz="0" w:space="0" w:color="auto"/>
                    <w:bottom w:val="none" w:sz="0" w:space="0" w:color="auto"/>
                    <w:right w:val="none" w:sz="0" w:space="0" w:color="auto"/>
                  </w:divBdr>
                  <w:divsChild>
                    <w:div w:id="1228952155">
                      <w:marLeft w:val="0"/>
                      <w:marRight w:val="0"/>
                      <w:marTop w:val="0"/>
                      <w:marBottom w:val="0"/>
                      <w:divBdr>
                        <w:top w:val="none" w:sz="0" w:space="0" w:color="auto"/>
                        <w:left w:val="none" w:sz="0" w:space="0" w:color="auto"/>
                        <w:bottom w:val="none" w:sz="0" w:space="0" w:color="auto"/>
                        <w:right w:val="none" w:sz="0" w:space="0" w:color="auto"/>
                      </w:divBdr>
                    </w:div>
                  </w:divsChild>
                </w:div>
                <w:div w:id="101808810">
                  <w:marLeft w:val="0"/>
                  <w:marRight w:val="0"/>
                  <w:marTop w:val="0"/>
                  <w:marBottom w:val="0"/>
                  <w:divBdr>
                    <w:top w:val="none" w:sz="0" w:space="0" w:color="auto"/>
                    <w:left w:val="none" w:sz="0" w:space="0" w:color="auto"/>
                    <w:bottom w:val="none" w:sz="0" w:space="0" w:color="auto"/>
                    <w:right w:val="none" w:sz="0" w:space="0" w:color="auto"/>
                  </w:divBdr>
                  <w:divsChild>
                    <w:div w:id="909273412">
                      <w:marLeft w:val="0"/>
                      <w:marRight w:val="0"/>
                      <w:marTop w:val="0"/>
                      <w:marBottom w:val="0"/>
                      <w:divBdr>
                        <w:top w:val="none" w:sz="0" w:space="0" w:color="auto"/>
                        <w:left w:val="none" w:sz="0" w:space="0" w:color="auto"/>
                        <w:bottom w:val="none" w:sz="0" w:space="0" w:color="auto"/>
                        <w:right w:val="none" w:sz="0" w:space="0" w:color="auto"/>
                      </w:divBdr>
                    </w:div>
                    <w:div w:id="1992784189">
                      <w:marLeft w:val="0"/>
                      <w:marRight w:val="0"/>
                      <w:marTop w:val="0"/>
                      <w:marBottom w:val="0"/>
                      <w:divBdr>
                        <w:top w:val="none" w:sz="0" w:space="0" w:color="auto"/>
                        <w:left w:val="none" w:sz="0" w:space="0" w:color="auto"/>
                        <w:bottom w:val="none" w:sz="0" w:space="0" w:color="auto"/>
                        <w:right w:val="none" w:sz="0" w:space="0" w:color="auto"/>
                      </w:divBdr>
                    </w:div>
                  </w:divsChild>
                </w:div>
                <w:div w:id="203952148">
                  <w:marLeft w:val="0"/>
                  <w:marRight w:val="0"/>
                  <w:marTop w:val="0"/>
                  <w:marBottom w:val="0"/>
                  <w:divBdr>
                    <w:top w:val="none" w:sz="0" w:space="0" w:color="auto"/>
                    <w:left w:val="none" w:sz="0" w:space="0" w:color="auto"/>
                    <w:bottom w:val="none" w:sz="0" w:space="0" w:color="auto"/>
                    <w:right w:val="none" w:sz="0" w:space="0" w:color="auto"/>
                  </w:divBdr>
                  <w:divsChild>
                    <w:div w:id="440146839">
                      <w:marLeft w:val="0"/>
                      <w:marRight w:val="0"/>
                      <w:marTop w:val="0"/>
                      <w:marBottom w:val="0"/>
                      <w:divBdr>
                        <w:top w:val="none" w:sz="0" w:space="0" w:color="auto"/>
                        <w:left w:val="none" w:sz="0" w:space="0" w:color="auto"/>
                        <w:bottom w:val="none" w:sz="0" w:space="0" w:color="auto"/>
                        <w:right w:val="none" w:sz="0" w:space="0" w:color="auto"/>
                      </w:divBdr>
                    </w:div>
                  </w:divsChild>
                </w:div>
                <w:div w:id="257062335">
                  <w:marLeft w:val="0"/>
                  <w:marRight w:val="0"/>
                  <w:marTop w:val="0"/>
                  <w:marBottom w:val="0"/>
                  <w:divBdr>
                    <w:top w:val="none" w:sz="0" w:space="0" w:color="auto"/>
                    <w:left w:val="none" w:sz="0" w:space="0" w:color="auto"/>
                    <w:bottom w:val="none" w:sz="0" w:space="0" w:color="auto"/>
                    <w:right w:val="none" w:sz="0" w:space="0" w:color="auto"/>
                  </w:divBdr>
                  <w:divsChild>
                    <w:div w:id="1231304298">
                      <w:marLeft w:val="0"/>
                      <w:marRight w:val="0"/>
                      <w:marTop w:val="0"/>
                      <w:marBottom w:val="0"/>
                      <w:divBdr>
                        <w:top w:val="none" w:sz="0" w:space="0" w:color="auto"/>
                        <w:left w:val="none" w:sz="0" w:space="0" w:color="auto"/>
                        <w:bottom w:val="none" w:sz="0" w:space="0" w:color="auto"/>
                        <w:right w:val="none" w:sz="0" w:space="0" w:color="auto"/>
                      </w:divBdr>
                    </w:div>
                    <w:div w:id="1941255283">
                      <w:marLeft w:val="0"/>
                      <w:marRight w:val="0"/>
                      <w:marTop w:val="0"/>
                      <w:marBottom w:val="0"/>
                      <w:divBdr>
                        <w:top w:val="none" w:sz="0" w:space="0" w:color="auto"/>
                        <w:left w:val="none" w:sz="0" w:space="0" w:color="auto"/>
                        <w:bottom w:val="none" w:sz="0" w:space="0" w:color="auto"/>
                        <w:right w:val="none" w:sz="0" w:space="0" w:color="auto"/>
                      </w:divBdr>
                    </w:div>
                  </w:divsChild>
                </w:div>
                <w:div w:id="261769890">
                  <w:marLeft w:val="0"/>
                  <w:marRight w:val="0"/>
                  <w:marTop w:val="0"/>
                  <w:marBottom w:val="0"/>
                  <w:divBdr>
                    <w:top w:val="none" w:sz="0" w:space="0" w:color="auto"/>
                    <w:left w:val="none" w:sz="0" w:space="0" w:color="auto"/>
                    <w:bottom w:val="none" w:sz="0" w:space="0" w:color="auto"/>
                    <w:right w:val="none" w:sz="0" w:space="0" w:color="auto"/>
                  </w:divBdr>
                  <w:divsChild>
                    <w:div w:id="170610747">
                      <w:marLeft w:val="0"/>
                      <w:marRight w:val="0"/>
                      <w:marTop w:val="0"/>
                      <w:marBottom w:val="0"/>
                      <w:divBdr>
                        <w:top w:val="none" w:sz="0" w:space="0" w:color="auto"/>
                        <w:left w:val="none" w:sz="0" w:space="0" w:color="auto"/>
                        <w:bottom w:val="none" w:sz="0" w:space="0" w:color="auto"/>
                        <w:right w:val="none" w:sz="0" w:space="0" w:color="auto"/>
                      </w:divBdr>
                    </w:div>
                  </w:divsChild>
                </w:div>
                <w:div w:id="307052385">
                  <w:marLeft w:val="0"/>
                  <w:marRight w:val="0"/>
                  <w:marTop w:val="0"/>
                  <w:marBottom w:val="0"/>
                  <w:divBdr>
                    <w:top w:val="none" w:sz="0" w:space="0" w:color="auto"/>
                    <w:left w:val="none" w:sz="0" w:space="0" w:color="auto"/>
                    <w:bottom w:val="none" w:sz="0" w:space="0" w:color="auto"/>
                    <w:right w:val="none" w:sz="0" w:space="0" w:color="auto"/>
                  </w:divBdr>
                  <w:divsChild>
                    <w:div w:id="784039795">
                      <w:marLeft w:val="0"/>
                      <w:marRight w:val="0"/>
                      <w:marTop w:val="0"/>
                      <w:marBottom w:val="0"/>
                      <w:divBdr>
                        <w:top w:val="none" w:sz="0" w:space="0" w:color="auto"/>
                        <w:left w:val="none" w:sz="0" w:space="0" w:color="auto"/>
                        <w:bottom w:val="none" w:sz="0" w:space="0" w:color="auto"/>
                        <w:right w:val="none" w:sz="0" w:space="0" w:color="auto"/>
                      </w:divBdr>
                    </w:div>
                    <w:div w:id="1713571531">
                      <w:marLeft w:val="0"/>
                      <w:marRight w:val="0"/>
                      <w:marTop w:val="0"/>
                      <w:marBottom w:val="0"/>
                      <w:divBdr>
                        <w:top w:val="none" w:sz="0" w:space="0" w:color="auto"/>
                        <w:left w:val="none" w:sz="0" w:space="0" w:color="auto"/>
                        <w:bottom w:val="none" w:sz="0" w:space="0" w:color="auto"/>
                        <w:right w:val="none" w:sz="0" w:space="0" w:color="auto"/>
                      </w:divBdr>
                    </w:div>
                  </w:divsChild>
                </w:div>
                <w:div w:id="464205618">
                  <w:marLeft w:val="0"/>
                  <w:marRight w:val="0"/>
                  <w:marTop w:val="0"/>
                  <w:marBottom w:val="0"/>
                  <w:divBdr>
                    <w:top w:val="none" w:sz="0" w:space="0" w:color="auto"/>
                    <w:left w:val="none" w:sz="0" w:space="0" w:color="auto"/>
                    <w:bottom w:val="none" w:sz="0" w:space="0" w:color="auto"/>
                    <w:right w:val="none" w:sz="0" w:space="0" w:color="auto"/>
                  </w:divBdr>
                  <w:divsChild>
                    <w:div w:id="954561493">
                      <w:marLeft w:val="0"/>
                      <w:marRight w:val="0"/>
                      <w:marTop w:val="0"/>
                      <w:marBottom w:val="0"/>
                      <w:divBdr>
                        <w:top w:val="none" w:sz="0" w:space="0" w:color="auto"/>
                        <w:left w:val="none" w:sz="0" w:space="0" w:color="auto"/>
                        <w:bottom w:val="none" w:sz="0" w:space="0" w:color="auto"/>
                        <w:right w:val="none" w:sz="0" w:space="0" w:color="auto"/>
                      </w:divBdr>
                    </w:div>
                    <w:div w:id="1649703778">
                      <w:marLeft w:val="0"/>
                      <w:marRight w:val="0"/>
                      <w:marTop w:val="0"/>
                      <w:marBottom w:val="0"/>
                      <w:divBdr>
                        <w:top w:val="none" w:sz="0" w:space="0" w:color="auto"/>
                        <w:left w:val="none" w:sz="0" w:space="0" w:color="auto"/>
                        <w:bottom w:val="none" w:sz="0" w:space="0" w:color="auto"/>
                        <w:right w:val="none" w:sz="0" w:space="0" w:color="auto"/>
                      </w:divBdr>
                    </w:div>
                  </w:divsChild>
                </w:div>
                <w:div w:id="470487944">
                  <w:marLeft w:val="0"/>
                  <w:marRight w:val="0"/>
                  <w:marTop w:val="0"/>
                  <w:marBottom w:val="0"/>
                  <w:divBdr>
                    <w:top w:val="none" w:sz="0" w:space="0" w:color="auto"/>
                    <w:left w:val="none" w:sz="0" w:space="0" w:color="auto"/>
                    <w:bottom w:val="none" w:sz="0" w:space="0" w:color="auto"/>
                    <w:right w:val="none" w:sz="0" w:space="0" w:color="auto"/>
                  </w:divBdr>
                  <w:divsChild>
                    <w:div w:id="121462875">
                      <w:marLeft w:val="0"/>
                      <w:marRight w:val="0"/>
                      <w:marTop w:val="0"/>
                      <w:marBottom w:val="0"/>
                      <w:divBdr>
                        <w:top w:val="none" w:sz="0" w:space="0" w:color="auto"/>
                        <w:left w:val="none" w:sz="0" w:space="0" w:color="auto"/>
                        <w:bottom w:val="none" w:sz="0" w:space="0" w:color="auto"/>
                        <w:right w:val="none" w:sz="0" w:space="0" w:color="auto"/>
                      </w:divBdr>
                    </w:div>
                  </w:divsChild>
                </w:div>
                <w:div w:id="493230598">
                  <w:marLeft w:val="0"/>
                  <w:marRight w:val="0"/>
                  <w:marTop w:val="0"/>
                  <w:marBottom w:val="0"/>
                  <w:divBdr>
                    <w:top w:val="none" w:sz="0" w:space="0" w:color="auto"/>
                    <w:left w:val="none" w:sz="0" w:space="0" w:color="auto"/>
                    <w:bottom w:val="none" w:sz="0" w:space="0" w:color="auto"/>
                    <w:right w:val="none" w:sz="0" w:space="0" w:color="auto"/>
                  </w:divBdr>
                  <w:divsChild>
                    <w:div w:id="48920823">
                      <w:marLeft w:val="0"/>
                      <w:marRight w:val="0"/>
                      <w:marTop w:val="0"/>
                      <w:marBottom w:val="0"/>
                      <w:divBdr>
                        <w:top w:val="none" w:sz="0" w:space="0" w:color="auto"/>
                        <w:left w:val="none" w:sz="0" w:space="0" w:color="auto"/>
                        <w:bottom w:val="none" w:sz="0" w:space="0" w:color="auto"/>
                        <w:right w:val="none" w:sz="0" w:space="0" w:color="auto"/>
                      </w:divBdr>
                    </w:div>
                    <w:div w:id="1335180353">
                      <w:marLeft w:val="0"/>
                      <w:marRight w:val="0"/>
                      <w:marTop w:val="0"/>
                      <w:marBottom w:val="0"/>
                      <w:divBdr>
                        <w:top w:val="none" w:sz="0" w:space="0" w:color="auto"/>
                        <w:left w:val="none" w:sz="0" w:space="0" w:color="auto"/>
                        <w:bottom w:val="none" w:sz="0" w:space="0" w:color="auto"/>
                        <w:right w:val="none" w:sz="0" w:space="0" w:color="auto"/>
                      </w:divBdr>
                    </w:div>
                  </w:divsChild>
                </w:div>
                <w:div w:id="515389182">
                  <w:marLeft w:val="0"/>
                  <w:marRight w:val="0"/>
                  <w:marTop w:val="0"/>
                  <w:marBottom w:val="0"/>
                  <w:divBdr>
                    <w:top w:val="none" w:sz="0" w:space="0" w:color="auto"/>
                    <w:left w:val="none" w:sz="0" w:space="0" w:color="auto"/>
                    <w:bottom w:val="none" w:sz="0" w:space="0" w:color="auto"/>
                    <w:right w:val="none" w:sz="0" w:space="0" w:color="auto"/>
                  </w:divBdr>
                  <w:divsChild>
                    <w:div w:id="42214797">
                      <w:marLeft w:val="0"/>
                      <w:marRight w:val="0"/>
                      <w:marTop w:val="0"/>
                      <w:marBottom w:val="0"/>
                      <w:divBdr>
                        <w:top w:val="none" w:sz="0" w:space="0" w:color="auto"/>
                        <w:left w:val="none" w:sz="0" w:space="0" w:color="auto"/>
                        <w:bottom w:val="none" w:sz="0" w:space="0" w:color="auto"/>
                        <w:right w:val="none" w:sz="0" w:space="0" w:color="auto"/>
                      </w:divBdr>
                    </w:div>
                    <w:div w:id="2048211241">
                      <w:marLeft w:val="0"/>
                      <w:marRight w:val="0"/>
                      <w:marTop w:val="0"/>
                      <w:marBottom w:val="0"/>
                      <w:divBdr>
                        <w:top w:val="none" w:sz="0" w:space="0" w:color="auto"/>
                        <w:left w:val="none" w:sz="0" w:space="0" w:color="auto"/>
                        <w:bottom w:val="none" w:sz="0" w:space="0" w:color="auto"/>
                        <w:right w:val="none" w:sz="0" w:space="0" w:color="auto"/>
                      </w:divBdr>
                    </w:div>
                  </w:divsChild>
                </w:div>
                <w:div w:id="545878633">
                  <w:marLeft w:val="0"/>
                  <w:marRight w:val="0"/>
                  <w:marTop w:val="0"/>
                  <w:marBottom w:val="0"/>
                  <w:divBdr>
                    <w:top w:val="none" w:sz="0" w:space="0" w:color="auto"/>
                    <w:left w:val="none" w:sz="0" w:space="0" w:color="auto"/>
                    <w:bottom w:val="none" w:sz="0" w:space="0" w:color="auto"/>
                    <w:right w:val="none" w:sz="0" w:space="0" w:color="auto"/>
                  </w:divBdr>
                  <w:divsChild>
                    <w:div w:id="864755164">
                      <w:marLeft w:val="0"/>
                      <w:marRight w:val="0"/>
                      <w:marTop w:val="0"/>
                      <w:marBottom w:val="0"/>
                      <w:divBdr>
                        <w:top w:val="none" w:sz="0" w:space="0" w:color="auto"/>
                        <w:left w:val="none" w:sz="0" w:space="0" w:color="auto"/>
                        <w:bottom w:val="none" w:sz="0" w:space="0" w:color="auto"/>
                        <w:right w:val="none" w:sz="0" w:space="0" w:color="auto"/>
                      </w:divBdr>
                    </w:div>
                  </w:divsChild>
                </w:div>
                <w:div w:id="564098614">
                  <w:marLeft w:val="0"/>
                  <w:marRight w:val="0"/>
                  <w:marTop w:val="0"/>
                  <w:marBottom w:val="0"/>
                  <w:divBdr>
                    <w:top w:val="none" w:sz="0" w:space="0" w:color="auto"/>
                    <w:left w:val="none" w:sz="0" w:space="0" w:color="auto"/>
                    <w:bottom w:val="none" w:sz="0" w:space="0" w:color="auto"/>
                    <w:right w:val="none" w:sz="0" w:space="0" w:color="auto"/>
                  </w:divBdr>
                  <w:divsChild>
                    <w:div w:id="1816221216">
                      <w:marLeft w:val="0"/>
                      <w:marRight w:val="0"/>
                      <w:marTop w:val="0"/>
                      <w:marBottom w:val="0"/>
                      <w:divBdr>
                        <w:top w:val="none" w:sz="0" w:space="0" w:color="auto"/>
                        <w:left w:val="none" w:sz="0" w:space="0" w:color="auto"/>
                        <w:bottom w:val="none" w:sz="0" w:space="0" w:color="auto"/>
                        <w:right w:val="none" w:sz="0" w:space="0" w:color="auto"/>
                      </w:divBdr>
                    </w:div>
                  </w:divsChild>
                </w:div>
                <w:div w:id="565804847">
                  <w:marLeft w:val="0"/>
                  <w:marRight w:val="0"/>
                  <w:marTop w:val="0"/>
                  <w:marBottom w:val="0"/>
                  <w:divBdr>
                    <w:top w:val="none" w:sz="0" w:space="0" w:color="auto"/>
                    <w:left w:val="none" w:sz="0" w:space="0" w:color="auto"/>
                    <w:bottom w:val="none" w:sz="0" w:space="0" w:color="auto"/>
                    <w:right w:val="none" w:sz="0" w:space="0" w:color="auto"/>
                  </w:divBdr>
                  <w:divsChild>
                    <w:div w:id="1784225387">
                      <w:marLeft w:val="0"/>
                      <w:marRight w:val="0"/>
                      <w:marTop w:val="0"/>
                      <w:marBottom w:val="0"/>
                      <w:divBdr>
                        <w:top w:val="none" w:sz="0" w:space="0" w:color="auto"/>
                        <w:left w:val="none" w:sz="0" w:space="0" w:color="auto"/>
                        <w:bottom w:val="none" w:sz="0" w:space="0" w:color="auto"/>
                        <w:right w:val="none" w:sz="0" w:space="0" w:color="auto"/>
                      </w:divBdr>
                    </w:div>
                    <w:div w:id="2116171490">
                      <w:marLeft w:val="0"/>
                      <w:marRight w:val="0"/>
                      <w:marTop w:val="0"/>
                      <w:marBottom w:val="0"/>
                      <w:divBdr>
                        <w:top w:val="none" w:sz="0" w:space="0" w:color="auto"/>
                        <w:left w:val="none" w:sz="0" w:space="0" w:color="auto"/>
                        <w:bottom w:val="none" w:sz="0" w:space="0" w:color="auto"/>
                        <w:right w:val="none" w:sz="0" w:space="0" w:color="auto"/>
                      </w:divBdr>
                    </w:div>
                  </w:divsChild>
                </w:div>
                <w:div w:id="634869759">
                  <w:marLeft w:val="0"/>
                  <w:marRight w:val="0"/>
                  <w:marTop w:val="0"/>
                  <w:marBottom w:val="0"/>
                  <w:divBdr>
                    <w:top w:val="none" w:sz="0" w:space="0" w:color="auto"/>
                    <w:left w:val="none" w:sz="0" w:space="0" w:color="auto"/>
                    <w:bottom w:val="none" w:sz="0" w:space="0" w:color="auto"/>
                    <w:right w:val="none" w:sz="0" w:space="0" w:color="auto"/>
                  </w:divBdr>
                  <w:divsChild>
                    <w:div w:id="1667243957">
                      <w:marLeft w:val="0"/>
                      <w:marRight w:val="0"/>
                      <w:marTop w:val="0"/>
                      <w:marBottom w:val="0"/>
                      <w:divBdr>
                        <w:top w:val="none" w:sz="0" w:space="0" w:color="auto"/>
                        <w:left w:val="none" w:sz="0" w:space="0" w:color="auto"/>
                        <w:bottom w:val="none" w:sz="0" w:space="0" w:color="auto"/>
                        <w:right w:val="none" w:sz="0" w:space="0" w:color="auto"/>
                      </w:divBdr>
                    </w:div>
                    <w:div w:id="1744984131">
                      <w:marLeft w:val="0"/>
                      <w:marRight w:val="0"/>
                      <w:marTop w:val="0"/>
                      <w:marBottom w:val="0"/>
                      <w:divBdr>
                        <w:top w:val="none" w:sz="0" w:space="0" w:color="auto"/>
                        <w:left w:val="none" w:sz="0" w:space="0" w:color="auto"/>
                        <w:bottom w:val="none" w:sz="0" w:space="0" w:color="auto"/>
                        <w:right w:val="none" w:sz="0" w:space="0" w:color="auto"/>
                      </w:divBdr>
                    </w:div>
                  </w:divsChild>
                </w:div>
                <w:div w:id="645474780">
                  <w:marLeft w:val="0"/>
                  <w:marRight w:val="0"/>
                  <w:marTop w:val="0"/>
                  <w:marBottom w:val="0"/>
                  <w:divBdr>
                    <w:top w:val="none" w:sz="0" w:space="0" w:color="auto"/>
                    <w:left w:val="none" w:sz="0" w:space="0" w:color="auto"/>
                    <w:bottom w:val="none" w:sz="0" w:space="0" w:color="auto"/>
                    <w:right w:val="none" w:sz="0" w:space="0" w:color="auto"/>
                  </w:divBdr>
                  <w:divsChild>
                    <w:div w:id="344290613">
                      <w:marLeft w:val="0"/>
                      <w:marRight w:val="0"/>
                      <w:marTop w:val="0"/>
                      <w:marBottom w:val="0"/>
                      <w:divBdr>
                        <w:top w:val="none" w:sz="0" w:space="0" w:color="auto"/>
                        <w:left w:val="none" w:sz="0" w:space="0" w:color="auto"/>
                        <w:bottom w:val="none" w:sz="0" w:space="0" w:color="auto"/>
                        <w:right w:val="none" w:sz="0" w:space="0" w:color="auto"/>
                      </w:divBdr>
                    </w:div>
                    <w:div w:id="1017077554">
                      <w:marLeft w:val="0"/>
                      <w:marRight w:val="0"/>
                      <w:marTop w:val="0"/>
                      <w:marBottom w:val="0"/>
                      <w:divBdr>
                        <w:top w:val="none" w:sz="0" w:space="0" w:color="auto"/>
                        <w:left w:val="none" w:sz="0" w:space="0" w:color="auto"/>
                        <w:bottom w:val="none" w:sz="0" w:space="0" w:color="auto"/>
                        <w:right w:val="none" w:sz="0" w:space="0" w:color="auto"/>
                      </w:divBdr>
                    </w:div>
                  </w:divsChild>
                </w:div>
                <w:div w:id="850216181">
                  <w:marLeft w:val="0"/>
                  <w:marRight w:val="0"/>
                  <w:marTop w:val="0"/>
                  <w:marBottom w:val="0"/>
                  <w:divBdr>
                    <w:top w:val="none" w:sz="0" w:space="0" w:color="auto"/>
                    <w:left w:val="none" w:sz="0" w:space="0" w:color="auto"/>
                    <w:bottom w:val="none" w:sz="0" w:space="0" w:color="auto"/>
                    <w:right w:val="none" w:sz="0" w:space="0" w:color="auto"/>
                  </w:divBdr>
                  <w:divsChild>
                    <w:div w:id="514148555">
                      <w:marLeft w:val="0"/>
                      <w:marRight w:val="0"/>
                      <w:marTop w:val="0"/>
                      <w:marBottom w:val="0"/>
                      <w:divBdr>
                        <w:top w:val="none" w:sz="0" w:space="0" w:color="auto"/>
                        <w:left w:val="none" w:sz="0" w:space="0" w:color="auto"/>
                        <w:bottom w:val="none" w:sz="0" w:space="0" w:color="auto"/>
                        <w:right w:val="none" w:sz="0" w:space="0" w:color="auto"/>
                      </w:divBdr>
                    </w:div>
                  </w:divsChild>
                </w:div>
                <w:div w:id="870192581">
                  <w:marLeft w:val="0"/>
                  <w:marRight w:val="0"/>
                  <w:marTop w:val="0"/>
                  <w:marBottom w:val="0"/>
                  <w:divBdr>
                    <w:top w:val="none" w:sz="0" w:space="0" w:color="auto"/>
                    <w:left w:val="none" w:sz="0" w:space="0" w:color="auto"/>
                    <w:bottom w:val="none" w:sz="0" w:space="0" w:color="auto"/>
                    <w:right w:val="none" w:sz="0" w:space="0" w:color="auto"/>
                  </w:divBdr>
                  <w:divsChild>
                    <w:div w:id="71129556">
                      <w:marLeft w:val="0"/>
                      <w:marRight w:val="0"/>
                      <w:marTop w:val="0"/>
                      <w:marBottom w:val="0"/>
                      <w:divBdr>
                        <w:top w:val="none" w:sz="0" w:space="0" w:color="auto"/>
                        <w:left w:val="none" w:sz="0" w:space="0" w:color="auto"/>
                        <w:bottom w:val="none" w:sz="0" w:space="0" w:color="auto"/>
                        <w:right w:val="none" w:sz="0" w:space="0" w:color="auto"/>
                      </w:divBdr>
                    </w:div>
                    <w:div w:id="565264302">
                      <w:marLeft w:val="0"/>
                      <w:marRight w:val="0"/>
                      <w:marTop w:val="0"/>
                      <w:marBottom w:val="0"/>
                      <w:divBdr>
                        <w:top w:val="none" w:sz="0" w:space="0" w:color="auto"/>
                        <w:left w:val="none" w:sz="0" w:space="0" w:color="auto"/>
                        <w:bottom w:val="none" w:sz="0" w:space="0" w:color="auto"/>
                        <w:right w:val="none" w:sz="0" w:space="0" w:color="auto"/>
                      </w:divBdr>
                    </w:div>
                  </w:divsChild>
                </w:div>
                <w:div w:id="900557348">
                  <w:marLeft w:val="0"/>
                  <w:marRight w:val="0"/>
                  <w:marTop w:val="0"/>
                  <w:marBottom w:val="0"/>
                  <w:divBdr>
                    <w:top w:val="none" w:sz="0" w:space="0" w:color="auto"/>
                    <w:left w:val="none" w:sz="0" w:space="0" w:color="auto"/>
                    <w:bottom w:val="none" w:sz="0" w:space="0" w:color="auto"/>
                    <w:right w:val="none" w:sz="0" w:space="0" w:color="auto"/>
                  </w:divBdr>
                  <w:divsChild>
                    <w:div w:id="1003968534">
                      <w:marLeft w:val="0"/>
                      <w:marRight w:val="0"/>
                      <w:marTop w:val="0"/>
                      <w:marBottom w:val="0"/>
                      <w:divBdr>
                        <w:top w:val="none" w:sz="0" w:space="0" w:color="auto"/>
                        <w:left w:val="none" w:sz="0" w:space="0" w:color="auto"/>
                        <w:bottom w:val="none" w:sz="0" w:space="0" w:color="auto"/>
                        <w:right w:val="none" w:sz="0" w:space="0" w:color="auto"/>
                      </w:divBdr>
                    </w:div>
                    <w:div w:id="1576696188">
                      <w:marLeft w:val="0"/>
                      <w:marRight w:val="0"/>
                      <w:marTop w:val="0"/>
                      <w:marBottom w:val="0"/>
                      <w:divBdr>
                        <w:top w:val="none" w:sz="0" w:space="0" w:color="auto"/>
                        <w:left w:val="none" w:sz="0" w:space="0" w:color="auto"/>
                        <w:bottom w:val="none" w:sz="0" w:space="0" w:color="auto"/>
                        <w:right w:val="none" w:sz="0" w:space="0" w:color="auto"/>
                      </w:divBdr>
                    </w:div>
                  </w:divsChild>
                </w:div>
                <w:div w:id="1026640775">
                  <w:marLeft w:val="0"/>
                  <w:marRight w:val="0"/>
                  <w:marTop w:val="0"/>
                  <w:marBottom w:val="0"/>
                  <w:divBdr>
                    <w:top w:val="none" w:sz="0" w:space="0" w:color="auto"/>
                    <w:left w:val="none" w:sz="0" w:space="0" w:color="auto"/>
                    <w:bottom w:val="none" w:sz="0" w:space="0" w:color="auto"/>
                    <w:right w:val="none" w:sz="0" w:space="0" w:color="auto"/>
                  </w:divBdr>
                  <w:divsChild>
                    <w:div w:id="497159210">
                      <w:marLeft w:val="0"/>
                      <w:marRight w:val="0"/>
                      <w:marTop w:val="0"/>
                      <w:marBottom w:val="0"/>
                      <w:divBdr>
                        <w:top w:val="none" w:sz="0" w:space="0" w:color="auto"/>
                        <w:left w:val="none" w:sz="0" w:space="0" w:color="auto"/>
                        <w:bottom w:val="none" w:sz="0" w:space="0" w:color="auto"/>
                        <w:right w:val="none" w:sz="0" w:space="0" w:color="auto"/>
                      </w:divBdr>
                    </w:div>
                  </w:divsChild>
                </w:div>
                <w:div w:id="1053382959">
                  <w:marLeft w:val="0"/>
                  <w:marRight w:val="0"/>
                  <w:marTop w:val="0"/>
                  <w:marBottom w:val="0"/>
                  <w:divBdr>
                    <w:top w:val="none" w:sz="0" w:space="0" w:color="auto"/>
                    <w:left w:val="none" w:sz="0" w:space="0" w:color="auto"/>
                    <w:bottom w:val="none" w:sz="0" w:space="0" w:color="auto"/>
                    <w:right w:val="none" w:sz="0" w:space="0" w:color="auto"/>
                  </w:divBdr>
                  <w:divsChild>
                    <w:div w:id="243034334">
                      <w:marLeft w:val="0"/>
                      <w:marRight w:val="0"/>
                      <w:marTop w:val="0"/>
                      <w:marBottom w:val="0"/>
                      <w:divBdr>
                        <w:top w:val="none" w:sz="0" w:space="0" w:color="auto"/>
                        <w:left w:val="none" w:sz="0" w:space="0" w:color="auto"/>
                        <w:bottom w:val="none" w:sz="0" w:space="0" w:color="auto"/>
                        <w:right w:val="none" w:sz="0" w:space="0" w:color="auto"/>
                      </w:divBdr>
                    </w:div>
                    <w:div w:id="964773277">
                      <w:marLeft w:val="0"/>
                      <w:marRight w:val="0"/>
                      <w:marTop w:val="0"/>
                      <w:marBottom w:val="0"/>
                      <w:divBdr>
                        <w:top w:val="none" w:sz="0" w:space="0" w:color="auto"/>
                        <w:left w:val="none" w:sz="0" w:space="0" w:color="auto"/>
                        <w:bottom w:val="none" w:sz="0" w:space="0" w:color="auto"/>
                        <w:right w:val="none" w:sz="0" w:space="0" w:color="auto"/>
                      </w:divBdr>
                    </w:div>
                  </w:divsChild>
                </w:div>
                <w:div w:id="1218198394">
                  <w:marLeft w:val="0"/>
                  <w:marRight w:val="0"/>
                  <w:marTop w:val="0"/>
                  <w:marBottom w:val="0"/>
                  <w:divBdr>
                    <w:top w:val="none" w:sz="0" w:space="0" w:color="auto"/>
                    <w:left w:val="none" w:sz="0" w:space="0" w:color="auto"/>
                    <w:bottom w:val="none" w:sz="0" w:space="0" w:color="auto"/>
                    <w:right w:val="none" w:sz="0" w:space="0" w:color="auto"/>
                  </w:divBdr>
                  <w:divsChild>
                    <w:div w:id="8918273">
                      <w:marLeft w:val="0"/>
                      <w:marRight w:val="0"/>
                      <w:marTop w:val="0"/>
                      <w:marBottom w:val="0"/>
                      <w:divBdr>
                        <w:top w:val="none" w:sz="0" w:space="0" w:color="auto"/>
                        <w:left w:val="none" w:sz="0" w:space="0" w:color="auto"/>
                        <w:bottom w:val="none" w:sz="0" w:space="0" w:color="auto"/>
                        <w:right w:val="none" w:sz="0" w:space="0" w:color="auto"/>
                      </w:divBdr>
                    </w:div>
                  </w:divsChild>
                </w:div>
                <w:div w:id="1340426617">
                  <w:marLeft w:val="0"/>
                  <w:marRight w:val="0"/>
                  <w:marTop w:val="0"/>
                  <w:marBottom w:val="0"/>
                  <w:divBdr>
                    <w:top w:val="none" w:sz="0" w:space="0" w:color="auto"/>
                    <w:left w:val="none" w:sz="0" w:space="0" w:color="auto"/>
                    <w:bottom w:val="none" w:sz="0" w:space="0" w:color="auto"/>
                    <w:right w:val="none" w:sz="0" w:space="0" w:color="auto"/>
                  </w:divBdr>
                  <w:divsChild>
                    <w:div w:id="1313752775">
                      <w:marLeft w:val="0"/>
                      <w:marRight w:val="0"/>
                      <w:marTop w:val="0"/>
                      <w:marBottom w:val="0"/>
                      <w:divBdr>
                        <w:top w:val="none" w:sz="0" w:space="0" w:color="auto"/>
                        <w:left w:val="none" w:sz="0" w:space="0" w:color="auto"/>
                        <w:bottom w:val="none" w:sz="0" w:space="0" w:color="auto"/>
                        <w:right w:val="none" w:sz="0" w:space="0" w:color="auto"/>
                      </w:divBdr>
                    </w:div>
                    <w:div w:id="1578786938">
                      <w:marLeft w:val="0"/>
                      <w:marRight w:val="0"/>
                      <w:marTop w:val="0"/>
                      <w:marBottom w:val="0"/>
                      <w:divBdr>
                        <w:top w:val="none" w:sz="0" w:space="0" w:color="auto"/>
                        <w:left w:val="none" w:sz="0" w:space="0" w:color="auto"/>
                        <w:bottom w:val="none" w:sz="0" w:space="0" w:color="auto"/>
                        <w:right w:val="none" w:sz="0" w:space="0" w:color="auto"/>
                      </w:divBdr>
                    </w:div>
                  </w:divsChild>
                </w:div>
                <w:div w:id="1375928823">
                  <w:marLeft w:val="0"/>
                  <w:marRight w:val="0"/>
                  <w:marTop w:val="0"/>
                  <w:marBottom w:val="0"/>
                  <w:divBdr>
                    <w:top w:val="none" w:sz="0" w:space="0" w:color="auto"/>
                    <w:left w:val="none" w:sz="0" w:space="0" w:color="auto"/>
                    <w:bottom w:val="none" w:sz="0" w:space="0" w:color="auto"/>
                    <w:right w:val="none" w:sz="0" w:space="0" w:color="auto"/>
                  </w:divBdr>
                  <w:divsChild>
                    <w:div w:id="1270813069">
                      <w:marLeft w:val="0"/>
                      <w:marRight w:val="0"/>
                      <w:marTop w:val="0"/>
                      <w:marBottom w:val="0"/>
                      <w:divBdr>
                        <w:top w:val="none" w:sz="0" w:space="0" w:color="auto"/>
                        <w:left w:val="none" w:sz="0" w:space="0" w:color="auto"/>
                        <w:bottom w:val="none" w:sz="0" w:space="0" w:color="auto"/>
                        <w:right w:val="none" w:sz="0" w:space="0" w:color="auto"/>
                      </w:divBdr>
                    </w:div>
                    <w:div w:id="1746806645">
                      <w:marLeft w:val="0"/>
                      <w:marRight w:val="0"/>
                      <w:marTop w:val="0"/>
                      <w:marBottom w:val="0"/>
                      <w:divBdr>
                        <w:top w:val="none" w:sz="0" w:space="0" w:color="auto"/>
                        <w:left w:val="none" w:sz="0" w:space="0" w:color="auto"/>
                        <w:bottom w:val="none" w:sz="0" w:space="0" w:color="auto"/>
                        <w:right w:val="none" w:sz="0" w:space="0" w:color="auto"/>
                      </w:divBdr>
                    </w:div>
                  </w:divsChild>
                </w:div>
                <w:div w:id="1460687663">
                  <w:marLeft w:val="0"/>
                  <w:marRight w:val="0"/>
                  <w:marTop w:val="0"/>
                  <w:marBottom w:val="0"/>
                  <w:divBdr>
                    <w:top w:val="none" w:sz="0" w:space="0" w:color="auto"/>
                    <w:left w:val="none" w:sz="0" w:space="0" w:color="auto"/>
                    <w:bottom w:val="none" w:sz="0" w:space="0" w:color="auto"/>
                    <w:right w:val="none" w:sz="0" w:space="0" w:color="auto"/>
                  </w:divBdr>
                  <w:divsChild>
                    <w:div w:id="1739664963">
                      <w:marLeft w:val="0"/>
                      <w:marRight w:val="0"/>
                      <w:marTop w:val="0"/>
                      <w:marBottom w:val="0"/>
                      <w:divBdr>
                        <w:top w:val="none" w:sz="0" w:space="0" w:color="auto"/>
                        <w:left w:val="none" w:sz="0" w:space="0" w:color="auto"/>
                        <w:bottom w:val="none" w:sz="0" w:space="0" w:color="auto"/>
                        <w:right w:val="none" w:sz="0" w:space="0" w:color="auto"/>
                      </w:divBdr>
                    </w:div>
                  </w:divsChild>
                </w:div>
                <w:div w:id="1499037668">
                  <w:marLeft w:val="0"/>
                  <w:marRight w:val="0"/>
                  <w:marTop w:val="0"/>
                  <w:marBottom w:val="0"/>
                  <w:divBdr>
                    <w:top w:val="none" w:sz="0" w:space="0" w:color="auto"/>
                    <w:left w:val="none" w:sz="0" w:space="0" w:color="auto"/>
                    <w:bottom w:val="none" w:sz="0" w:space="0" w:color="auto"/>
                    <w:right w:val="none" w:sz="0" w:space="0" w:color="auto"/>
                  </w:divBdr>
                  <w:divsChild>
                    <w:div w:id="2039310943">
                      <w:marLeft w:val="0"/>
                      <w:marRight w:val="0"/>
                      <w:marTop w:val="0"/>
                      <w:marBottom w:val="0"/>
                      <w:divBdr>
                        <w:top w:val="none" w:sz="0" w:space="0" w:color="auto"/>
                        <w:left w:val="none" w:sz="0" w:space="0" w:color="auto"/>
                        <w:bottom w:val="none" w:sz="0" w:space="0" w:color="auto"/>
                        <w:right w:val="none" w:sz="0" w:space="0" w:color="auto"/>
                      </w:divBdr>
                    </w:div>
                  </w:divsChild>
                </w:div>
                <w:div w:id="1513107573">
                  <w:marLeft w:val="0"/>
                  <w:marRight w:val="0"/>
                  <w:marTop w:val="0"/>
                  <w:marBottom w:val="0"/>
                  <w:divBdr>
                    <w:top w:val="none" w:sz="0" w:space="0" w:color="auto"/>
                    <w:left w:val="none" w:sz="0" w:space="0" w:color="auto"/>
                    <w:bottom w:val="none" w:sz="0" w:space="0" w:color="auto"/>
                    <w:right w:val="none" w:sz="0" w:space="0" w:color="auto"/>
                  </w:divBdr>
                  <w:divsChild>
                    <w:div w:id="359429327">
                      <w:marLeft w:val="0"/>
                      <w:marRight w:val="0"/>
                      <w:marTop w:val="0"/>
                      <w:marBottom w:val="0"/>
                      <w:divBdr>
                        <w:top w:val="none" w:sz="0" w:space="0" w:color="auto"/>
                        <w:left w:val="none" w:sz="0" w:space="0" w:color="auto"/>
                        <w:bottom w:val="none" w:sz="0" w:space="0" w:color="auto"/>
                        <w:right w:val="none" w:sz="0" w:space="0" w:color="auto"/>
                      </w:divBdr>
                    </w:div>
                    <w:div w:id="1159659569">
                      <w:marLeft w:val="0"/>
                      <w:marRight w:val="0"/>
                      <w:marTop w:val="0"/>
                      <w:marBottom w:val="0"/>
                      <w:divBdr>
                        <w:top w:val="none" w:sz="0" w:space="0" w:color="auto"/>
                        <w:left w:val="none" w:sz="0" w:space="0" w:color="auto"/>
                        <w:bottom w:val="none" w:sz="0" w:space="0" w:color="auto"/>
                        <w:right w:val="none" w:sz="0" w:space="0" w:color="auto"/>
                      </w:divBdr>
                    </w:div>
                  </w:divsChild>
                </w:div>
                <w:div w:id="1532723131">
                  <w:marLeft w:val="0"/>
                  <w:marRight w:val="0"/>
                  <w:marTop w:val="0"/>
                  <w:marBottom w:val="0"/>
                  <w:divBdr>
                    <w:top w:val="none" w:sz="0" w:space="0" w:color="auto"/>
                    <w:left w:val="none" w:sz="0" w:space="0" w:color="auto"/>
                    <w:bottom w:val="none" w:sz="0" w:space="0" w:color="auto"/>
                    <w:right w:val="none" w:sz="0" w:space="0" w:color="auto"/>
                  </w:divBdr>
                  <w:divsChild>
                    <w:div w:id="263807359">
                      <w:marLeft w:val="0"/>
                      <w:marRight w:val="0"/>
                      <w:marTop w:val="0"/>
                      <w:marBottom w:val="0"/>
                      <w:divBdr>
                        <w:top w:val="none" w:sz="0" w:space="0" w:color="auto"/>
                        <w:left w:val="none" w:sz="0" w:space="0" w:color="auto"/>
                        <w:bottom w:val="none" w:sz="0" w:space="0" w:color="auto"/>
                        <w:right w:val="none" w:sz="0" w:space="0" w:color="auto"/>
                      </w:divBdr>
                    </w:div>
                  </w:divsChild>
                </w:div>
                <w:div w:id="1546063067">
                  <w:marLeft w:val="0"/>
                  <w:marRight w:val="0"/>
                  <w:marTop w:val="0"/>
                  <w:marBottom w:val="0"/>
                  <w:divBdr>
                    <w:top w:val="none" w:sz="0" w:space="0" w:color="auto"/>
                    <w:left w:val="none" w:sz="0" w:space="0" w:color="auto"/>
                    <w:bottom w:val="none" w:sz="0" w:space="0" w:color="auto"/>
                    <w:right w:val="none" w:sz="0" w:space="0" w:color="auto"/>
                  </w:divBdr>
                  <w:divsChild>
                    <w:div w:id="428895192">
                      <w:marLeft w:val="0"/>
                      <w:marRight w:val="0"/>
                      <w:marTop w:val="0"/>
                      <w:marBottom w:val="0"/>
                      <w:divBdr>
                        <w:top w:val="none" w:sz="0" w:space="0" w:color="auto"/>
                        <w:left w:val="none" w:sz="0" w:space="0" w:color="auto"/>
                        <w:bottom w:val="none" w:sz="0" w:space="0" w:color="auto"/>
                        <w:right w:val="none" w:sz="0" w:space="0" w:color="auto"/>
                      </w:divBdr>
                    </w:div>
                  </w:divsChild>
                </w:div>
                <w:div w:id="1577089638">
                  <w:marLeft w:val="0"/>
                  <w:marRight w:val="0"/>
                  <w:marTop w:val="0"/>
                  <w:marBottom w:val="0"/>
                  <w:divBdr>
                    <w:top w:val="none" w:sz="0" w:space="0" w:color="auto"/>
                    <w:left w:val="none" w:sz="0" w:space="0" w:color="auto"/>
                    <w:bottom w:val="none" w:sz="0" w:space="0" w:color="auto"/>
                    <w:right w:val="none" w:sz="0" w:space="0" w:color="auto"/>
                  </w:divBdr>
                  <w:divsChild>
                    <w:div w:id="484862939">
                      <w:marLeft w:val="0"/>
                      <w:marRight w:val="0"/>
                      <w:marTop w:val="0"/>
                      <w:marBottom w:val="0"/>
                      <w:divBdr>
                        <w:top w:val="none" w:sz="0" w:space="0" w:color="auto"/>
                        <w:left w:val="none" w:sz="0" w:space="0" w:color="auto"/>
                        <w:bottom w:val="none" w:sz="0" w:space="0" w:color="auto"/>
                        <w:right w:val="none" w:sz="0" w:space="0" w:color="auto"/>
                      </w:divBdr>
                    </w:div>
                    <w:div w:id="1586108587">
                      <w:marLeft w:val="0"/>
                      <w:marRight w:val="0"/>
                      <w:marTop w:val="0"/>
                      <w:marBottom w:val="0"/>
                      <w:divBdr>
                        <w:top w:val="none" w:sz="0" w:space="0" w:color="auto"/>
                        <w:left w:val="none" w:sz="0" w:space="0" w:color="auto"/>
                        <w:bottom w:val="none" w:sz="0" w:space="0" w:color="auto"/>
                        <w:right w:val="none" w:sz="0" w:space="0" w:color="auto"/>
                      </w:divBdr>
                    </w:div>
                  </w:divsChild>
                </w:div>
                <w:div w:id="1661272838">
                  <w:marLeft w:val="0"/>
                  <w:marRight w:val="0"/>
                  <w:marTop w:val="0"/>
                  <w:marBottom w:val="0"/>
                  <w:divBdr>
                    <w:top w:val="none" w:sz="0" w:space="0" w:color="auto"/>
                    <w:left w:val="none" w:sz="0" w:space="0" w:color="auto"/>
                    <w:bottom w:val="none" w:sz="0" w:space="0" w:color="auto"/>
                    <w:right w:val="none" w:sz="0" w:space="0" w:color="auto"/>
                  </w:divBdr>
                  <w:divsChild>
                    <w:div w:id="1027368076">
                      <w:marLeft w:val="0"/>
                      <w:marRight w:val="0"/>
                      <w:marTop w:val="0"/>
                      <w:marBottom w:val="0"/>
                      <w:divBdr>
                        <w:top w:val="none" w:sz="0" w:space="0" w:color="auto"/>
                        <w:left w:val="none" w:sz="0" w:space="0" w:color="auto"/>
                        <w:bottom w:val="none" w:sz="0" w:space="0" w:color="auto"/>
                        <w:right w:val="none" w:sz="0" w:space="0" w:color="auto"/>
                      </w:divBdr>
                    </w:div>
                    <w:div w:id="1975717607">
                      <w:marLeft w:val="0"/>
                      <w:marRight w:val="0"/>
                      <w:marTop w:val="0"/>
                      <w:marBottom w:val="0"/>
                      <w:divBdr>
                        <w:top w:val="none" w:sz="0" w:space="0" w:color="auto"/>
                        <w:left w:val="none" w:sz="0" w:space="0" w:color="auto"/>
                        <w:bottom w:val="none" w:sz="0" w:space="0" w:color="auto"/>
                        <w:right w:val="none" w:sz="0" w:space="0" w:color="auto"/>
                      </w:divBdr>
                    </w:div>
                  </w:divsChild>
                </w:div>
                <w:div w:id="1716662139">
                  <w:marLeft w:val="0"/>
                  <w:marRight w:val="0"/>
                  <w:marTop w:val="0"/>
                  <w:marBottom w:val="0"/>
                  <w:divBdr>
                    <w:top w:val="none" w:sz="0" w:space="0" w:color="auto"/>
                    <w:left w:val="none" w:sz="0" w:space="0" w:color="auto"/>
                    <w:bottom w:val="none" w:sz="0" w:space="0" w:color="auto"/>
                    <w:right w:val="none" w:sz="0" w:space="0" w:color="auto"/>
                  </w:divBdr>
                  <w:divsChild>
                    <w:div w:id="1462066719">
                      <w:marLeft w:val="0"/>
                      <w:marRight w:val="0"/>
                      <w:marTop w:val="0"/>
                      <w:marBottom w:val="0"/>
                      <w:divBdr>
                        <w:top w:val="none" w:sz="0" w:space="0" w:color="auto"/>
                        <w:left w:val="none" w:sz="0" w:space="0" w:color="auto"/>
                        <w:bottom w:val="none" w:sz="0" w:space="0" w:color="auto"/>
                        <w:right w:val="none" w:sz="0" w:space="0" w:color="auto"/>
                      </w:divBdr>
                    </w:div>
                    <w:div w:id="2024746617">
                      <w:marLeft w:val="0"/>
                      <w:marRight w:val="0"/>
                      <w:marTop w:val="0"/>
                      <w:marBottom w:val="0"/>
                      <w:divBdr>
                        <w:top w:val="none" w:sz="0" w:space="0" w:color="auto"/>
                        <w:left w:val="none" w:sz="0" w:space="0" w:color="auto"/>
                        <w:bottom w:val="none" w:sz="0" w:space="0" w:color="auto"/>
                        <w:right w:val="none" w:sz="0" w:space="0" w:color="auto"/>
                      </w:divBdr>
                    </w:div>
                  </w:divsChild>
                </w:div>
                <w:div w:id="1751845722">
                  <w:marLeft w:val="0"/>
                  <w:marRight w:val="0"/>
                  <w:marTop w:val="0"/>
                  <w:marBottom w:val="0"/>
                  <w:divBdr>
                    <w:top w:val="none" w:sz="0" w:space="0" w:color="auto"/>
                    <w:left w:val="none" w:sz="0" w:space="0" w:color="auto"/>
                    <w:bottom w:val="none" w:sz="0" w:space="0" w:color="auto"/>
                    <w:right w:val="none" w:sz="0" w:space="0" w:color="auto"/>
                  </w:divBdr>
                  <w:divsChild>
                    <w:div w:id="1263147539">
                      <w:marLeft w:val="0"/>
                      <w:marRight w:val="0"/>
                      <w:marTop w:val="0"/>
                      <w:marBottom w:val="0"/>
                      <w:divBdr>
                        <w:top w:val="none" w:sz="0" w:space="0" w:color="auto"/>
                        <w:left w:val="none" w:sz="0" w:space="0" w:color="auto"/>
                        <w:bottom w:val="none" w:sz="0" w:space="0" w:color="auto"/>
                        <w:right w:val="none" w:sz="0" w:space="0" w:color="auto"/>
                      </w:divBdr>
                    </w:div>
                  </w:divsChild>
                </w:div>
                <w:div w:id="1817524738">
                  <w:marLeft w:val="0"/>
                  <w:marRight w:val="0"/>
                  <w:marTop w:val="0"/>
                  <w:marBottom w:val="0"/>
                  <w:divBdr>
                    <w:top w:val="none" w:sz="0" w:space="0" w:color="auto"/>
                    <w:left w:val="none" w:sz="0" w:space="0" w:color="auto"/>
                    <w:bottom w:val="none" w:sz="0" w:space="0" w:color="auto"/>
                    <w:right w:val="none" w:sz="0" w:space="0" w:color="auto"/>
                  </w:divBdr>
                  <w:divsChild>
                    <w:div w:id="1413509511">
                      <w:marLeft w:val="0"/>
                      <w:marRight w:val="0"/>
                      <w:marTop w:val="0"/>
                      <w:marBottom w:val="0"/>
                      <w:divBdr>
                        <w:top w:val="none" w:sz="0" w:space="0" w:color="auto"/>
                        <w:left w:val="none" w:sz="0" w:space="0" w:color="auto"/>
                        <w:bottom w:val="none" w:sz="0" w:space="0" w:color="auto"/>
                        <w:right w:val="none" w:sz="0" w:space="0" w:color="auto"/>
                      </w:divBdr>
                    </w:div>
                    <w:div w:id="1874226653">
                      <w:marLeft w:val="0"/>
                      <w:marRight w:val="0"/>
                      <w:marTop w:val="0"/>
                      <w:marBottom w:val="0"/>
                      <w:divBdr>
                        <w:top w:val="none" w:sz="0" w:space="0" w:color="auto"/>
                        <w:left w:val="none" w:sz="0" w:space="0" w:color="auto"/>
                        <w:bottom w:val="none" w:sz="0" w:space="0" w:color="auto"/>
                        <w:right w:val="none" w:sz="0" w:space="0" w:color="auto"/>
                      </w:divBdr>
                    </w:div>
                  </w:divsChild>
                </w:div>
                <w:div w:id="1817917441">
                  <w:marLeft w:val="0"/>
                  <w:marRight w:val="0"/>
                  <w:marTop w:val="0"/>
                  <w:marBottom w:val="0"/>
                  <w:divBdr>
                    <w:top w:val="none" w:sz="0" w:space="0" w:color="auto"/>
                    <w:left w:val="none" w:sz="0" w:space="0" w:color="auto"/>
                    <w:bottom w:val="none" w:sz="0" w:space="0" w:color="auto"/>
                    <w:right w:val="none" w:sz="0" w:space="0" w:color="auto"/>
                  </w:divBdr>
                  <w:divsChild>
                    <w:div w:id="654379969">
                      <w:marLeft w:val="0"/>
                      <w:marRight w:val="0"/>
                      <w:marTop w:val="0"/>
                      <w:marBottom w:val="0"/>
                      <w:divBdr>
                        <w:top w:val="none" w:sz="0" w:space="0" w:color="auto"/>
                        <w:left w:val="none" w:sz="0" w:space="0" w:color="auto"/>
                        <w:bottom w:val="none" w:sz="0" w:space="0" w:color="auto"/>
                        <w:right w:val="none" w:sz="0" w:space="0" w:color="auto"/>
                      </w:divBdr>
                    </w:div>
                    <w:div w:id="1318612430">
                      <w:marLeft w:val="0"/>
                      <w:marRight w:val="0"/>
                      <w:marTop w:val="0"/>
                      <w:marBottom w:val="0"/>
                      <w:divBdr>
                        <w:top w:val="none" w:sz="0" w:space="0" w:color="auto"/>
                        <w:left w:val="none" w:sz="0" w:space="0" w:color="auto"/>
                        <w:bottom w:val="none" w:sz="0" w:space="0" w:color="auto"/>
                        <w:right w:val="none" w:sz="0" w:space="0" w:color="auto"/>
                      </w:divBdr>
                    </w:div>
                  </w:divsChild>
                </w:div>
                <w:div w:id="1843935977">
                  <w:marLeft w:val="0"/>
                  <w:marRight w:val="0"/>
                  <w:marTop w:val="0"/>
                  <w:marBottom w:val="0"/>
                  <w:divBdr>
                    <w:top w:val="none" w:sz="0" w:space="0" w:color="auto"/>
                    <w:left w:val="none" w:sz="0" w:space="0" w:color="auto"/>
                    <w:bottom w:val="none" w:sz="0" w:space="0" w:color="auto"/>
                    <w:right w:val="none" w:sz="0" w:space="0" w:color="auto"/>
                  </w:divBdr>
                  <w:divsChild>
                    <w:div w:id="2020498515">
                      <w:marLeft w:val="0"/>
                      <w:marRight w:val="0"/>
                      <w:marTop w:val="0"/>
                      <w:marBottom w:val="0"/>
                      <w:divBdr>
                        <w:top w:val="none" w:sz="0" w:space="0" w:color="auto"/>
                        <w:left w:val="none" w:sz="0" w:space="0" w:color="auto"/>
                        <w:bottom w:val="none" w:sz="0" w:space="0" w:color="auto"/>
                        <w:right w:val="none" w:sz="0" w:space="0" w:color="auto"/>
                      </w:divBdr>
                    </w:div>
                  </w:divsChild>
                </w:div>
                <w:div w:id="1845314343">
                  <w:marLeft w:val="0"/>
                  <w:marRight w:val="0"/>
                  <w:marTop w:val="0"/>
                  <w:marBottom w:val="0"/>
                  <w:divBdr>
                    <w:top w:val="none" w:sz="0" w:space="0" w:color="auto"/>
                    <w:left w:val="none" w:sz="0" w:space="0" w:color="auto"/>
                    <w:bottom w:val="none" w:sz="0" w:space="0" w:color="auto"/>
                    <w:right w:val="none" w:sz="0" w:space="0" w:color="auto"/>
                  </w:divBdr>
                  <w:divsChild>
                    <w:div w:id="1197082727">
                      <w:marLeft w:val="0"/>
                      <w:marRight w:val="0"/>
                      <w:marTop w:val="0"/>
                      <w:marBottom w:val="0"/>
                      <w:divBdr>
                        <w:top w:val="none" w:sz="0" w:space="0" w:color="auto"/>
                        <w:left w:val="none" w:sz="0" w:space="0" w:color="auto"/>
                        <w:bottom w:val="none" w:sz="0" w:space="0" w:color="auto"/>
                        <w:right w:val="none" w:sz="0" w:space="0" w:color="auto"/>
                      </w:divBdr>
                    </w:div>
                  </w:divsChild>
                </w:div>
                <w:div w:id="1852327934">
                  <w:marLeft w:val="0"/>
                  <w:marRight w:val="0"/>
                  <w:marTop w:val="0"/>
                  <w:marBottom w:val="0"/>
                  <w:divBdr>
                    <w:top w:val="none" w:sz="0" w:space="0" w:color="auto"/>
                    <w:left w:val="none" w:sz="0" w:space="0" w:color="auto"/>
                    <w:bottom w:val="none" w:sz="0" w:space="0" w:color="auto"/>
                    <w:right w:val="none" w:sz="0" w:space="0" w:color="auto"/>
                  </w:divBdr>
                  <w:divsChild>
                    <w:div w:id="171720861">
                      <w:marLeft w:val="0"/>
                      <w:marRight w:val="0"/>
                      <w:marTop w:val="0"/>
                      <w:marBottom w:val="0"/>
                      <w:divBdr>
                        <w:top w:val="none" w:sz="0" w:space="0" w:color="auto"/>
                        <w:left w:val="none" w:sz="0" w:space="0" w:color="auto"/>
                        <w:bottom w:val="none" w:sz="0" w:space="0" w:color="auto"/>
                        <w:right w:val="none" w:sz="0" w:space="0" w:color="auto"/>
                      </w:divBdr>
                    </w:div>
                  </w:divsChild>
                </w:div>
                <w:div w:id="1872062732">
                  <w:marLeft w:val="0"/>
                  <w:marRight w:val="0"/>
                  <w:marTop w:val="0"/>
                  <w:marBottom w:val="0"/>
                  <w:divBdr>
                    <w:top w:val="none" w:sz="0" w:space="0" w:color="auto"/>
                    <w:left w:val="none" w:sz="0" w:space="0" w:color="auto"/>
                    <w:bottom w:val="none" w:sz="0" w:space="0" w:color="auto"/>
                    <w:right w:val="none" w:sz="0" w:space="0" w:color="auto"/>
                  </w:divBdr>
                  <w:divsChild>
                    <w:div w:id="1368336780">
                      <w:marLeft w:val="0"/>
                      <w:marRight w:val="0"/>
                      <w:marTop w:val="0"/>
                      <w:marBottom w:val="0"/>
                      <w:divBdr>
                        <w:top w:val="none" w:sz="0" w:space="0" w:color="auto"/>
                        <w:left w:val="none" w:sz="0" w:space="0" w:color="auto"/>
                        <w:bottom w:val="none" w:sz="0" w:space="0" w:color="auto"/>
                        <w:right w:val="none" w:sz="0" w:space="0" w:color="auto"/>
                      </w:divBdr>
                    </w:div>
                  </w:divsChild>
                </w:div>
                <w:div w:id="1873763810">
                  <w:marLeft w:val="0"/>
                  <w:marRight w:val="0"/>
                  <w:marTop w:val="0"/>
                  <w:marBottom w:val="0"/>
                  <w:divBdr>
                    <w:top w:val="none" w:sz="0" w:space="0" w:color="auto"/>
                    <w:left w:val="none" w:sz="0" w:space="0" w:color="auto"/>
                    <w:bottom w:val="none" w:sz="0" w:space="0" w:color="auto"/>
                    <w:right w:val="none" w:sz="0" w:space="0" w:color="auto"/>
                  </w:divBdr>
                  <w:divsChild>
                    <w:div w:id="2147355521">
                      <w:marLeft w:val="0"/>
                      <w:marRight w:val="0"/>
                      <w:marTop w:val="0"/>
                      <w:marBottom w:val="0"/>
                      <w:divBdr>
                        <w:top w:val="none" w:sz="0" w:space="0" w:color="auto"/>
                        <w:left w:val="none" w:sz="0" w:space="0" w:color="auto"/>
                        <w:bottom w:val="none" w:sz="0" w:space="0" w:color="auto"/>
                        <w:right w:val="none" w:sz="0" w:space="0" w:color="auto"/>
                      </w:divBdr>
                    </w:div>
                  </w:divsChild>
                </w:div>
                <w:div w:id="1924603992">
                  <w:marLeft w:val="0"/>
                  <w:marRight w:val="0"/>
                  <w:marTop w:val="0"/>
                  <w:marBottom w:val="0"/>
                  <w:divBdr>
                    <w:top w:val="none" w:sz="0" w:space="0" w:color="auto"/>
                    <w:left w:val="none" w:sz="0" w:space="0" w:color="auto"/>
                    <w:bottom w:val="none" w:sz="0" w:space="0" w:color="auto"/>
                    <w:right w:val="none" w:sz="0" w:space="0" w:color="auto"/>
                  </w:divBdr>
                  <w:divsChild>
                    <w:div w:id="912466729">
                      <w:marLeft w:val="0"/>
                      <w:marRight w:val="0"/>
                      <w:marTop w:val="0"/>
                      <w:marBottom w:val="0"/>
                      <w:divBdr>
                        <w:top w:val="none" w:sz="0" w:space="0" w:color="auto"/>
                        <w:left w:val="none" w:sz="0" w:space="0" w:color="auto"/>
                        <w:bottom w:val="none" w:sz="0" w:space="0" w:color="auto"/>
                        <w:right w:val="none" w:sz="0" w:space="0" w:color="auto"/>
                      </w:divBdr>
                    </w:div>
                  </w:divsChild>
                </w:div>
                <w:div w:id="1949311482">
                  <w:marLeft w:val="0"/>
                  <w:marRight w:val="0"/>
                  <w:marTop w:val="0"/>
                  <w:marBottom w:val="0"/>
                  <w:divBdr>
                    <w:top w:val="none" w:sz="0" w:space="0" w:color="auto"/>
                    <w:left w:val="none" w:sz="0" w:space="0" w:color="auto"/>
                    <w:bottom w:val="none" w:sz="0" w:space="0" w:color="auto"/>
                    <w:right w:val="none" w:sz="0" w:space="0" w:color="auto"/>
                  </w:divBdr>
                  <w:divsChild>
                    <w:div w:id="1856729903">
                      <w:marLeft w:val="0"/>
                      <w:marRight w:val="0"/>
                      <w:marTop w:val="0"/>
                      <w:marBottom w:val="0"/>
                      <w:divBdr>
                        <w:top w:val="none" w:sz="0" w:space="0" w:color="auto"/>
                        <w:left w:val="none" w:sz="0" w:space="0" w:color="auto"/>
                        <w:bottom w:val="none" w:sz="0" w:space="0" w:color="auto"/>
                        <w:right w:val="none" w:sz="0" w:space="0" w:color="auto"/>
                      </w:divBdr>
                    </w:div>
                  </w:divsChild>
                </w:div>
                <w:div w:id="2081978817">
                  <w:marLeft w:val="0"/>
                  <w:marRight w:val="0"/>
                  <w:marTop w:val="0"/>
                  <w:marBottom w:val="0"/>
                  <w:divBdr>
                    <w:top w:val="none" w:sz="0" w:space="0" w:color="auto"/>
                    <w:left w:val="none" w:sz="0" w:space="0" w:color="auto"/>
                    <w:bottom w:val="none" w:sz="0" w:space="0" w:color="auto"/>
                    <w:right w:val="none" w:sz="0" w:space="0" w:color="auto"/>
                  </w:divBdr>
                  <w:divsChild>
                    <w:div w:id="1031954224">
                      <w:marLeft w:val="0"/>
                      <w:marRight w:val="0"/>
                      <w:marTop w:val="0"/>
                      <w:marBottom w:val="0"/>
                      <w:divBdr>
                        <w:top w:val="none" w:sz="0" w:space="0" w:color="auto"/>
                        <w:left w:val="none" w:sz="0" w:space="0" w:color="auto"/>
                        <w:bottom w:val="none" w:sz="0" w:space="0" w:color="auto"/>
                        <w:right w:val="none" w:sz="0" w:space="0" w:color="auto"/>
                      </w:divBdr>
                    </w:div>
                    <w:div w:id="1335302205">
                      <w:marLeft w:val="0"/>
                      <w:marRight w:val="0"/>
                      <w:marTop w:val="0"/>
                      <w:marBottom w:val="0"/>
                      <w:divBdr>
                        <w:top w:val="none" w:sz="0" w:space="0" w:color="auto"/>
                        <w:left w:val="none" w:sz="0" w:space="0" w:color="auto"/>
                        <w:bottom w:val="none" w:sz="0" w:space="0" w:color="auto"/>
                        <w:right w:val="none" w:sz="0" w:space="0" w:color="auto"/>
                      </w:divBdr>
                    </w:div>
                  </w:divsChild>
                </w:div>
                <w:div w:id="2134862082">
                  <w:marLeft w:val="0"/>
                  <w:marRight w:val="0"/>
                  <w:marTop w:val="0"/>
                  <w:marBottom w:val="0"/>
                  <w:divBdr>
                    <w:top w:val="none" w:sz="0" w:space="0" w:color="auto"/>
                    <w:left w:val="none" w:sz="0" w:space="0" w:color="auto"/>
                    <w:bottom w:val="none" w:sz="0" w:space="0" w:color="auto"/>
                    <w:right w:val="none" w:sz="0" w:space="0" w:color="auto"/>
                  </w:divBdr>
                  <w:divsChild>
                    <w:div w:id="976687245">
                      <w:marLeft w:val="0"/>
                      <w:marRight w:val="0"/>
                      <w:marTop w:val="0"/>
                      <w:marBottom w:val="0"/>
                      <w:divBdr>
                        <w:top w:val="none" w:sz="0" w:space="0" w:color="auto"/>
                        <w:left w:val="none" w:sz="0" w:space="0" w:color="auto"/>
                        <w:bottom w:val="none" w:sz="0" w:space="0" w:color="auto"/>
                        <w:right w:val="none" w:sz="0" w:space="0" w:color="auto"/>
                      </w:divBdr>
                    </w:div>
                  </w:divsChild>
                </w:div>
                <w:div w:id="2135827100">
                  <w:marLeft w:val="0"/>
                  <w:marRight w:val="0"/>
                  <w:marTop w:val="0"/>
                  <w:marBottom w:val="0"/>
                  <w:divBdr>
                    <w:top w:val="none" w:sz="0" w:space="0" w:color="auto"/>
                    <w:left w:val="none" w:sz="0" w:space="0" w:color="auto"/>
                    <w:bottom w:val="none" w:sz="0" w:space="0" w:color="auto"/>
                    <w:right w:val="none" w:sz="0" w:space="0" w:color="auto"/>
                  </w:divBdr>
                  <w:divsChild>
                    <w:div w:id="1495880907">
                      <w:marLeft w:val="0"/>
                      <w:marRight w:val="0"/>
                      <w:marTop w:val="0"/>
                      <w:marBottom w:val="0"/>
                      <w:divBdr>
                        <w:top w:val="none" w:sz="0" w:space="0" w:color="auto"/>
                        <w:left w:val="none" w:sz="0" w:space="0" w:color="auto"/>
                        <w:bottom w:val="none" w:sz="0" w:space="0" w:color="auto"/>
                        <w:right w:val="none" w:sz="0" w:space="0" w:color="auto"/>
                      </w:divBdr>
                    </w:div>
                    <w:div w:id="19357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64335">
          <w:marLeft w:val="0"/>
          <w:marRight w:val="0"/>
          <w:marTop w:val="0"/>
          <w:marBottom w:val="0"/>
          <w:divBdr>
            <w:top w:val="none" w:sz="0" w:space="0" w:color="auto"/>
            <w:left w:val="none" w:sz="0" w:space="0" w:color="auto"/>
            <w:bottom w:val="none" w:sz="0" w:space="0" w:color="auto"/>
            <w:right w:val="none" w:sz="0" w:space="0" w:color="auto"/>
          </w:divBdr>
        </w:div>
        <w:div w:id="283849433">
          <w:marLeft w:val="0"/>
          <w:marRight w:val="0"/>
          <w:marTop w:val="0"/>
          <w:marBottom w:val="0"/>
          <w:divBdr>
            <w:top w:val="none" w:sz="0" w:space="0" w:color="auto"/>
            <w:left w:val="none" w:sz="0" w:space="0" w:color="auto"/>
            <w:bottom w:val="none" w:sz="0" w:space="0" w:color="auto"/>
            <w:right w:val="none" w:sz="0" w:space="0" w:color="auto"/>
          </w:divBdr>
        </w:div>
        <w:div w:id="392385335">
          <w:marLeft w:val="0"/>
          <w:marRight w:val="0"/>
          <w:marTop w:val="0"/>
          <w:marBottom w:val="0"/>
          <w:divBdr>
            <w:top w:val="none" w:sz="0" w:space="0" w:color="auto"/>
            <w:left w:val="none" w:sz="0" w:space="0" w:color="auto"/>
            <w:bottom w:val="none" w:sz="0" w:space="0" w:color="auto"/>
            <w:right w:val="none" w:sz="0" w:space="0" w:color="auto"/>
          </w:divBdr>
        </w:div>
        <w:div w:id="412747476">
          <w:marLeft w:val="0"/>
          <w:marRight w:val="0"/>
          <w:marTop w:val="0"/>
          <w:marBottom w:val="0"/>
          <w:divBdr>
            <w:top w:val="none" w:sz="0" w:space="0" w:color="auto"/>
            <w:left w:val="none" w:sz="0" w:space="0" w:color="auto"/>
            <w:bottom w:val="none" w:sz="0" w:space="0" w:color="auto"/>
            <w:right w:val="none" w:sz="0" w:space="0" w:color="auto"/>
          </w:divBdr>
        </w:div>
        <w:div w:id="433133598">
          <w:marLeft w:val="0"/>
          <w:marRight w:val="0"/>
          <w:marTop w:val="0"/>
          <w:marBottom w:val="0"/>
          <w:divBdr>
            <w:top w:val="none" w:sz="0" w:space="0" w:color="auto"/>
            <w:left w:val="none" w:sz="0" w:space="0" w:color="auto"/>
            <w:bottom w:val="none" w:sz="0" w:space="0" w:color="auto"/>
            <w:right w:val="none" w:sz="0" w:space="0" w:color="auto"/>
          </w:divBdr>
        </w:div>
        <w:div w:id="446706623">
          <w:marLeft w:val="0"/>
          <w:marRight w:val="0"/>
          <w:marTop w:val="0"/>
          <w:marBottom w:val="0"/>
          <w:divBdr>
            <w:top w:val="none" w:sz="0" w:space="0" w:color="auto"/>
            <w:left w:val="none" w:sz="0" w:space="0" w:color="auto"/>
            <w:bottom w:val="none" w:sz="0" w:space="0" w:color="auto"/>
            <w:right w:val="none" w:sz="0" w:space="0" w:color="auto"/>
          </w:divBdr>
        </w:div>
        <w:div w:id="541282193">
          <w:marLeft w:val="0"/>
          <w:marRight w:val="0"/>
          <w:marTop w:val="0"/>
          <w:marBottom w:val="0"/>
          <w:divBdr>
            <w:top w:val="none" w:sz="0" w:space="0" w:color="auto"/>
            <w:left w:val="none" w:sz="0" w:space="0" w:color="auto"/>
            <w:bottom w:val="none" w:sz="0" w:space="0" w:color="auto"/>
            <w:right w:val="none" w:sz="0" w:space="0" w:color="auto"/>
          </w:divBdr>
        </w:div>
        <w:div w:id="849224990">
          <w:marLeft w:val="0"/>
          <w:marRight w:val="0"/>
          <w:marTop w:val="0"/>
          <w:marBottom w:val="0"/>
          <w:divBdr>
            <w:top w:val="none" w:sz="0" w:space="0" w:color="auto"/>
            <w:left w:val="none" w:sz="0" w:space="0" w:color="auto"/>
            <w:bottom w:val="none" w:sz="0" w:space="0" w:color="auto"/>
            <w:right w:val="none" w:sz="0" w:space="0" w:color="auto"/>
          </w:divBdr>
        </w:div>
        <w:div w:id="992369911">
          <w:marLeft w:val="0"/>
          <w:marRight w:val="0"/>
          <w:marTop w:val="0"/>
          <w:marBottom w:val="0"/>
          <w:divBdr>
            <w:top w:val="none" w:sz="0" w:space="0" w:color="auto"/>
            <w:left w:val="none" w:sz="0" w:space="0" w:color="auto"/>
            <w:bottom w:val="none" w:sz="0" w:space="0" w:color="auto"/>
            <w:right w:val="none" w:sz="0" w:space="0" w:color="auto"/>
          </w:divBdr>
          <w:divsChild>
            <w:div w:id="1791974795">
              <w:marLeft w:val="-75"/>
              <w:marRight w:val="0"/>
              <w:marTop w:val="30"/>
              <w:marBottom w:val="30"/>
              <w:divBdr>
                <w:top w:val="none" w:sz="0" w:space="0" w:color="auto"/>
                <w:left w:val="none" w:sz="0" w:space="0" w:color="auto"/>
                <w:bottom w:val="none" w:sz="0" w:space="0" w:color="auto"/>
                <w:right w:val="none" w:sz="0" w:space="0" w:color="auto"/>
              </w:divBdr>
              <w:divsChild>
                <w:div w:id="137461188">
                  <w:marLeft w:val="0"/>
                  <w:marRight w:val="0"/>
                  <w:marTop w:val="0"/>
                  <w:marBottom w:val="0"/>
                  <w:divBdr>
                    <w:top w:val="none" w:sz="0" w:space="0" w:color="auto"/>
                    <w:left w:val="none" w:sz="0" w:space="0" w:color="auto"/>
                    <w:bottom w:val="none" w:sz="0" w:space="0" w:color="auto"/>
                    <w:right w:val="none" w:sz="0" w:space="0" w:color="auto"/>
                  </w:divBdr>
                  <w:divsChild>
                    <w:div w:id="22022772">
                      <w:marLeft w:val="0"/>
                      <w:marRight w:val="0"/>
                      <w:marTop w:val="0"/>
                      <w:marBottom w:val="0"/>
                      <w:divBdr>
                        <w:top w:val="none" w:sz="0" w:space="0" w:color="auto"/>
                        <w:left w:val="none" w:sz="0" w:space="0" w:color="auto"/>
                        <w:bottom w:val="none" w:sz="0" w:space="0" w:color="auto"/>
                        <w:right w:val="none" w:sz="0" w:space="0" w:color="auto"/>
                      </w:divBdr>
                    </w:div>
                  </w:divsChild>
                </w:div>
                <w:div w:id="1110474523">
                  <w:marLeft w:val="0"/>
                  <w:marRight w:val="0"/>
                  <w:marTop w:val="0"/>
                  <w:marBottom w:val="0"/>
                  <w:divBdr>
                    <w:top w:val="none" w:sz="0" w:space="0" w:color="auto"/>
                    <w:left w:val="none" w:sz="0" w:space="0" w:color="auto"/>
                    <w:bottom w:val="none" w:sz="0" w:space="0" w:color="auto"/>
                    <w:right w:val="none" w:sz="0" w:space="0" w:color="auto"/>
                  </w:divBdr>
                  <w:divsChild>
                    <w:div w:id="18243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1188">
          <w:marLeft w:val="0"/>
          <w:marRight w:val="0"/>
          <w:marTop w:val="0"/>
          <w:marBottom w:val="0"/>
          <w:divBdr>
            <w:top w:val="none" w:sz="0" w:space="0" w:color="auto"/>
            <w:left w:val="none" w:sz="0" w:space="0" w:color="auto"/>
            <w:bottom w:val="none" w:sz="0" w:space="0" w:color="auto"/>
            <w:right w:val="none" w:sz="0" w:space="0" w:color="auto"/>
          </w:divBdr>
        </w:div>
        <w:div w:id="1170174464">
          <w:marLeft w:val="0"/>
          <w:marRight w:val="0"/>
          <w:marTop w:val="0"/>
          <w:marBottom w:val="0"/>
          <w:divBdr>
            <w:top w:val="none" w:sz="0" w:space="0" w:color="auto"/>
            <w:left w:val="none" w:sz="0" w:space="0" w:color="auto"/>
            <w:bottom w:val="none" w:sz="0" w:space="0" w:color="auto"/>
            <w:right w:val="none" w:sz="0" w:space="0" w:color="auto"/>
          </w:divBdr>
        </w:div>
        <w:div w:id="1402947120">
          <w:marLeft w:val="0"/>
          <w:marRight w:val="0"/>
          <w:marTop w:val="0"/>
          <w:marBottom w:val="0"/>
          <w:divBdr>
            <w:top w:val="none" w:sz="0" w:space="0" w:color="auto"/>
            <w:left w:val="none" w:sz="0" w:space="0" w:color="auto"/>
            <w:bottom w:val="none" w:sz="0" w:space="0" w:color="auto"/>
            <w:right w:val="none" w:sz="0" w:space="0" w:color="auto"/>
          </w:divBdr>
        </w:div>
        <w:div w:id="1421293289">
          <w:marLeft w:val="0"/>
          <w:marRight w:val="0"/>
          <w:marTop w:val="0"/>
          <w:marBottom w:val="0"/>
          <w:divBdr>
            <w:top w:val="none" w:sz="0" w:space="0" w:color="auto"/>
            <w:left w:val="none" w:sz="0" w:space="0" w:color="auto"/>
            <w:bottom w:val="none" w:sz="0" w:space="0" w:color="auto"/>
            <w:right w:val="none" w:sz="0" w:space="0" w:color="auto"/>
          </w:divBdr>
        </w:div>
        <w:div w:id="1624194058">
          <w:marLeft w:val="0"/>
          <w:marRight w:val="0"/>
          <w:marTop w:val="0"/>
          <w:marBottom w:val="0"/>
          <w:divBdr>
            <w:top w:val="none" w:sz="0" w:space="0" w:color="auto"/>
            <w:left w:val="none" w:sz="0" w:space="0" w:color="auto"/>
            <w:bottom w:val="none" w:sz="0" w:space="0" w:color="auto"/>
            <w:right w:val="none" w:sz="0" w:space="0" w:color="auto"/>
          </w:divBdr>
        </w:div>
        <w:div w:id="1665085360">
          <w:marLeft w:val="0"/>
          <w:marRight w:val="0"/>
          <w:marTop w:val="0"/>
          <w:marBottom w:val="0"/>
          <w:divBdr>
            <w:top w:val="none" w:sz="0" w:space="0" w:color="auto"/>
            <w:left w:val="none" w:sz="0" w:space="0" w:color="auto"/>
            <w:bottom w:val="none" w:sz="0" w:space="0" w:color="auto"/>
            <w:right w:val="none" w:sz="0" w:space="0" w:color="auto"/>
          </w:divBdr>
          <w:divsChild>
            <w:div w:id="1788625790">
              <w:marLeft w:val="-75"/>
              <w:marRight w:val="0"/>
              <w:marTop w:val="30"/>
              <w:marBottom w:val="30"/>
              <w:divBdr>
                <w:top w:val="none" w:sz="0" w:space="0" w:color="auto"/>
                <w:left w:val="none" w:sz="0" w:space="0" w:color="auto"/>
                <w:bottom w:val="none" w:sz="0" w:space="0" w:color="auto"/>
                <w:right w:val="none" w:sz="0" w:space="0" w:color="auto"/>
              </w:divBdr>
              <w:divsChild>
                <w:div w:id="495221097">
                  <w:marLeft w:val="0"/>
                  <w:marRight w:val="0"/>
                  <w:marTop w:val="0"/>
                  <w:marBottom w:val="0"/>
                  <w:divBdr>
                    <w:top w:val="none" w:sz="0" w:space="0" w:color="auto"/>
                    <w:left w:val="none" w:sz="0" w:space="0" w:color="auto"/>
                    <w:bottom w:val="none" w:sz="0" w:space="0" w:color="auto"/>
                    <w:right w:val="none" w:sz="0" w:space="0" w:color="auto"/>
                  </w:divBdr>
                  <w:divsChild>
                    <w:div w:id="1774863302">
                      <w:marLeft w:val="0"/>
                      <w:marRight w:val="0"/>
                      <w:marTop w:val="0"/>
                      <w:marBottom w:val="0"/>
                      <w:divBdr>
                        <w:top w:val="none" w:sz="0" w:space="0" w:color="auto"/>
                        <w:left w:val="none" w:sz="0" w:space="0" w:color="auto"/>
                        <w:bottom w:val="none" w:sz="0" w:space="0" w:color="auto"/>
                        <w:right w:val="none" w:sz="0" w:space="0" w:color="auto"/>
                      </w:divBdr>
                    </w:div>
                  </w:divsChild>
                </w:div>
                <w:div w:id="2124573299">
                  <w:marLeft w:val="0"/>
                  <w:marRight w:val="0"/>
                  <w:marTop w:val="0"/>
                  <w:marBottom w:val="0"/>
                  <w:divBdr>
                    <w:top w:val="none" w:sz="0" w:space="0" w:color="auto"/>
                    <w:left w:val="none" w:sz="0" w:space="0" w:color="auto"/>
                    <w:bottom w:val="none" w:sz="0" w:space="0" w:color="auto"/>
                    <w:right w:val="none" w:sz="0" w:space="0" w:color="auto"/>
                  </w:divBdr>
                  <w:divsChild>
                    <w:div w:id="15377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87619">
          <w:marLeft w:val="0"/>
          <w:marRight w:val="0"/>
          <w:marTop w:val="0"/>
          <w:marBottom w:val="0"/>
          <w:divBdr>
            <w:top w:val="none" w:sz="0" w:space="0" w:color="auto"/>
            <w:left w:val="none" w:sz="0" w:space="0" w:color="auto"/>
            <w:bottom w:val="none" w:sz="0" w:space="0" w:color="auto"/>
            <w:right w:val="none" w:sz="0" w:space="0" w:color="auto"/>
          </w:divBdr>
        </w:div>
        <w:div w:id="1780442303">
          <w:marLeft w:val="0"/>
          <w:marRight w:val="0"/>
          <w:marTop w:val="0"/>
          <w:marBottom w:val="0"/>
          <w:divBdr>
            <w:top w:val="none" w:sz="0" w:space="0" w:color="auto"/>
            <w:left w:val="none" w:sz="0" w:space="0" w:color="auto"/>
            <w:bottom w:val="none" w:sz="0" w:space="0" w:color="auto"/>
            <w:right w:val="none" w:sz="0" w:space="0" w:color="auto"/>
          </w:divBdr>
          <w:divsChild>
            <w:div w:id="1366559908">
              <w:marLeft w:val="-75"/>
              <w:marRight w:val="0"/>
              <w:marTop w:val="30"/>
              <w:marBottom w:val="30"/>
              <w:divBdr>
                <w:top w:val="none" w:sz="0" w:space="0" w:color="auto"/>
                <w:left w:val="none" w:sz="0" w:space="0" w:color="auto"/>
                <w:bottom w:val="none" w:sz="0" w:space="0" w:color="auto"/>
                <w:right w:val="none" w:sz="0" w:space="0" w:color="auto"/>
              </w:divBdr>
              <w:divsChild>
                <w:div w:id="306781906">
                  <w:marLeft w:val="0"/>
                  <w:marRight w:val="0"/>
                  <w:marTop w:val="0"/>
                  <w:marBottom w:val="0"/>
                  <w:divBdr>
                    <w:top w:val="none" w:sz="0" w:space="0" w:color="auto"/>
                    <w:left w:val="none" w:sz="0" w:space="0" w:color="auto"/>
                    <w:bottom w:val="none" w:sz="0" w:space="0" w:color="auto"/>
                    <w:right w:val="none" w:sz="0" w:space="0" w:color="auto"/>
                  </w:divBdr>
                  <w:divsChild>
                    <w:div w:id="712776039">
                      <w:marLeft w:val="0"/>
                      <w:marRight w:val="0"/>
                      <w:marTop w:val="0"/>
                      <w:marBottom w:val="0"/>
                      <w:divBdr>
                        <w:top w:val="none" w:sz="0" w:space="0" w:color="auto"/>
                        <w:left w:val="none" w:sz="0" w:space="0" w:color="auto"/>
                        <w:bottom w:val="none" w:sz="0" w:space="0" w:color="auto"/>
                        <w:right w:val="none" w:sz="0" w:space="0" w:color="auto"/>
                      </w:divBdr>
                    </w:div>
                  </w:divsChild>
                </w:div>
                <w:div w:id="1311667498">
                  <w:marLeft w:val="0"/>
                  <w:marRight w:val="0"/>
                  <w:marTop w:val="0"/>
                  <w:marBottom w:val="0"/>
                  <w:divBdr>
                    <w:top w:val="none" w:sz="0" w:space="0" w:color="auto"/>
                    <w:left w:val="none" w:sz="0" w:space="0" w:color="auto"/>
                    <w:bottom w:val="none" w:sz="0" w:space="0" w:color="auto"/>
                    <w:right w:val="none" w:sz="0" w:space="0" w:color="auto"/>
                  </w:divBdr>
                  <w:divsChild>
                    <w:div w:id="1623347041">
                      <w:marLeft w:val="0"/>
                      <w:marRight w:val="0"/>
                      <w:marTop w:val="0"/>
                      <w:marBottom w:val="0"/>
                      <w:divBdr>
                        <w:top w:val="none" w:sz="0" w:space="0" w:color="auto"/>
                        <w:left w:val="none" w:sz="0" w:space="0" w:color="auto"/>
                        <w:bottom w:val="none" w:sz="0" w:space="0" w:color="auto"/>
                        <w:right w:val="none" w:sz="0" w:space="0" w:color="auto"/>
                      </w:divBdr>
                    </w:div>
                  </w:divsChild>
                </w:div>
                <w:div w:id="1620338744">
                  <w:marLeft w:val="0"/>
                  <w:marRight w:val="0"/>
                  <w:marTop w:val="0"/>
                  <w:marBottom w:val="0"/>
                  <w:divBdr>
                    <w:top w:val="none" w:sz="0" w:space="0" w:color="auto"/>
                    <w:left w:val="none" w:sz="0" w:space="0" w:color="auto"/>
                    <w:bottom w:val="none" w:sz="0" w:space="0" w:color="auto"/>
                    <w:right w:val="none" w:sz="0" w:space="0" w:color="auto"/>
                  </w:divBdr>
                  <w:divsChild>
                    <w:div w:id="1017660326">
                      <w:marLeft w:val="0"/>
                      <w:marRight w:val="0"/>
                      <w:marTop w:val="0"/>
                      <w:marBottom w:val="0"/>
                      <w:divBdr>
                        <w:top w:val="none" w:sz="0" w:space="0" w:color="auto"/>
                        <w:left w:val="none" w:sz="0" w:space="0" w:color="auto"/>
                        <w:bottom w:val="none" w:sz="0" w:space="0" w:color="auto"/>
                        <w:right w:val="none" w:sz="0" w:space="0" w:color="auto"/>
                      </w:divBdr>
                    </w:div>
                  </w:divsChild>
                </w:div>
                <w:div w:id="1779178976">
                  <w:marLeft w:val="0"/>
                  <w:marRight w:val="0"/>
                  <w:marTop w:val="0"/>
                  <w:marBottom w:val="0"/>
                  <w:divBdr>
                    <w:top w:val="none" w:sz="0" w:space="0" w:color="auto"/>
                    <w:left w:val="none" w:sz="0" w:space="0" w:color="auto"/>
                    <w:bottom w:val="none" w:sz="0" w:space="0" w:color="auto"/>
                    <w:right w:val="none" w:sz="0" w:space="0" w:color="auto"/>
                  </w:divBdr>
                  <w:divsChild>
                    <w:div w:id="996037897">
                      <w:marLeft w:val="0"/>
                      <w:marRight w:val="0"/>
                      <w:marTop w:val="0"/>
                      <w:marBottom w:val="0"/>
                      <w:divBdr>
                        <w:top w:val="none" w:sz="0" w:space="0" w:color="auto"/>
                        <w:left w:val="none" w:sz="0" w:space="0" w:color="auto"/>
                        <w:bottom w:val="none" w:sz="0" w:space="0" w:color="auto"/>
                        <w:right w:val="none" w:sz="0" w:space="0" w:color="auto"/>
                      </w:divBdr>
                    </w:div>
                    <w:div w:id="1714580169">
                      <w:marLeft w:val="0"/>
                      <w:marRight w:val="0"/>
                      <w:marTop w:val="0"/>
                      <w:marBottom w:val="0"/>
                      <w:divBdr>
                        <w:top w:val="none" w:sz="0" w:space="0" w:color="auto"/>
                        <w:left w:val="none" w:sz="0" w:space="0" w:color="auto"/>
                        <w:bottom w:val="none" w:sz="0" w:space="0" w:color="auto"/>
                        <w:right w:val="none" w:sz="0" w:space="0" w:color="auto"/>
                      </w:divBdr>
                    </w:div>
                  </w:divsChild>
                </w:div>
                <w:div w:id="1788697637">
                  <w:marLeft w:val="0"/>
                  <w:marRight w:val="0"/>
                  <w:marTop w:val="0"/>
                  <w:marBottom w:val="0"/>
                  <w:divBdr>
                    <w:top w:val="none" w:sz="0" w:space="0" w:color="auto"/>
                    <w:left w:val="none" w:sz="0" w:space="0" w:color="auto"/>
                    <w:bottom w:val="none" w:sz="0" w:space="0" w:color="auto"/>
                    <w:right w:val="none" w:sz="0" w:space="0" w:color="auto"/>
                  </w:divBdr>
                  <w:divsChild>
                    <w:div w:id="526523193">
                      <w:marLeft w:val="0"/>
                      <w:marRight w:val="0"/>
                      <w:marTop w:val="0"/>
                      <w:marBottom w:val="0"/>
                      <w:divBdr>
                        <w:top w:val="none" w:sz="0" w:space="0" w:color="auto"/>
                        <w:left w:val="none" w:sz="0" w:space="0" w:color="auto"/>
                        <w:bottom w:val="none" w:sz="0" w:space="0" w:color="auto"/>
                        <w:right w:val="none" w:sz="0" w:space="0" w:color="auto"/>
                      </w:divBdr>
                    </w:div>
                  </w:divsChild>
                </w:div>
                <w:div w:id="2120368534">
                  <w:marLeft w:val="0"/>
                  <w:marRight w:val="0"/>
                  <w:marTop w:val="0"/>
                  <w:marBottom w:val="0"/>
                  <w:divBdr>
                    <w:top w:val="none" w:sz="0" w:space="0" w:color="auto"/>
                    <w:left w:val="none" w:sz="0" w:space="0" w:color="auto"/>
                    <w:bottom w:val="none" w:sz="0" w:space="0" w:color="auto"/>
                    <w:right w:val="none" w:sz="0" w:space="0" w:color="auto"/>
                  </w:divBdr>
                  <w:divsChild>
                    <w:div w:id="20716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73959">
          <w:marLeft w:val="0"/>
          <w:marRight w:val="0"/>
          <w:marTop w:val="0"/>
          <w:marBottom w:val="0"/>
          <w:divBdr>
            <w:top w:val="none" w:sz="0" w:space="0" w:color="auto"/>
            <w:left w:val="none" w:sz="0" w:space="0" w:color="auto"/>
            <w:bottom w:val="none" w:sz="0" w:space="0" w:color="auto"/>
            <w:right w:val="none" w:sz="0" w:space="0" w:color="auto"/>
          </w:divBdr>
          <w:divsChild>
            <w:div w:id="1924416109">
              <w:marLeft w:val="-75"/>
              <w:marRight w:val="0"/>
              <w:marTop w:val="30"/>
              <w:marBottom w:val="30"/>
              <w:divBdr>
                <w:top w:val="none" w:sz="0" w:space="0" w:color="auto"/>
                <w:left w:val="none" w:sz="0" w:space="0" w:color="auto"/>
                <w:bottom w:val="none" w:sz="0" w:space="0" w:color="auto"/>
                <w:right w:val="none" w:sz="0" w:space="0" w:color="auto"/>
              </w:divBdr>
              <w:divsChild>
                <w:div w:id="1441562179">
                  <w:marLeft w:val="0"/>
                  <w:marRight w:val="0"/>
                  <w:marTop w:val="0"/>
                  <w:marBottom w:val="0"/>
                  <w:divBdr>
                    <w:top w:val="none" w:sz="0" w:space="0" w:color="auto"/>
                    <w:left w:val="none" w:sz="0" w:space="0" w:color="auto"/>
                    <w:bottom w:val="none" w:sz="0" w:space="0" w:color="auto"/>
                    <w:right w:val="none" w:sz="0" w:space="0" w:color="auto"/>
                  </w:divBdr>
                  <w:divsChild>
                    <w:div w:id="623775821">
                      <w:marLeft w:val="0"/>
                      <w:marRight w:val="0"/>
                      <w:marTop w:val="0"/>
                      <w:marBottom w:val="0"/>
                      <w:divBdr>
                        <w:top w:val="none" w:sz="0" w:space="0" w:color="auto"/>
                        <w:left w:val="none" w:sz="0" w:space="0" w:color="auto"/>
                        <w:bottom w:val="none" w:sz="0" w:space="0" w:color="auto"/>
                        <w:right w:val="none" w:sz="0" w:space="0" w:color="auto"/>
                      </w:divBdr>
                    </w:div>
                  </w:divsChild>
                </w:div>
                <w:div w:id="1734815244">
                  <w:marLeft w:val="0"/>
                  <w:marRight w:val="0"/>
                  <w:marTop w:val="0"/>
                  <w:marBottom w:val="0"/>
                  <w:divBdr>
                    <w:top w:val="none" w:sz="0" w:space="0" w:color="auto"/>
                    <w:left w:val="none" w:sz="0" w:space="0" w:color="auto"/>
                    <w:bottom w:val="none" w:sz="0" w:space="0" w:color="auto"/>
                    <w:right w:val="none" w:sz="0" w:space="0" w:color="auto"/>
                  </w:divBdr>
                  <w:divsChild>
                    <w:div w:id="769742246">
                      <w:marLeft w:val="0"/>
                      <w:marRight w:val="0"/>
                      <w:marTop w:val="0"/>
                      <w:marBottom w:val="0"/>
                      <w:divBdr>
                        <w:top w:val="none" w:sz="0" w:space="0" w:color="auto"/>
                        <w:left w:val="none" w:sz="0" w:space="0" w:color="auto"/>
                        <w:bottom w:val="none" w:sz="0" w:space="0" w:color="auto"/>
                        <w:right w:val="none" w:sz="0" w:space="0" w:color="auto"/>
                      </w:divBdr>
                    </w:div>
                    <w:div w:id="137785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3975">
          <w:marLeft w:val="0"/>
          <w:marRight w:val="0"/>
          <w:marTop w:val="0"/>
          <w:marBottom w:val="0"/>
          <w:divBdr>
            <w:top w:val="none" w:sz="0" w:space="0" w:color="auto"/>
            <w:left w:val="none" w:sz="0" w:space="0" w:color="auto"/>
            <w:bottom w:val="none" w:sz="0" w:space="0" w:color="auto"/>
            <w:right w:val="none" w:sz="0" w:space="0" w:color="auto"/>
          </w:divBdr>
        </w:div>
        <w:div w:id="2078555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8B31EC8A39247ACE1C625C23D9C7F" ma:contentTypeVersion="29" ma:contentTypeDescription="Create a new document." ma:contentTypeScope="" ma:versionID="a5141795c9e29f4435a1d01e8d9d45f0">
  <xsd:schema xmlns:xsd="http://www.w3.org/2001/XMLSchema" xmlns:xs="http://www.w3.org/2001/XMLSchema" xmlns:p="http://schemas.microsoft.com/office/2006/metadata/properties" xmlns:ns2="459fb7d5-d57f-4805-a159-99f5809cfc7b" xmlns:ns3="d8017578-47de-4a5f-87e9-bec32af36919" targetNamespace="http://schemas.microsoft.com/office/2006/metadata/properties" ma:root="true" ma:fieldsID="41d6a4852fc50ad4cb3c1358960483c7" ns2:_="" ns3:_="">
    <xsd:import namespace="459fb7d5-d57f-4805-a159-99f5809cfc7b"/>
    <xsd:import namespace="d8017578-47de-4a5f-87e9-bec32af369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fb7d5-d57f-4805-a159-99f5809c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17f8a-7bf5-43be-8ff3-b34384fe76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17578-47de-4a5f-87e9-bec32af369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a56707-f2c7-4331-a900-94049755d8e2}" ma:internalName="TaxCatchAll" ma:showField="CatchAllData" ma:web="d8017578-47de-4a5f-87e9-bec32af369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8017578-47de-4a5f-87e9-bec32af36919">
      <UserInfo>
        <DisplayName>Ren Lu You</DisplayName>
        <AccountId>12</AccountId>
        <AccountType/>
      </UserInfo>
      <UserInfo>
        <DisplayName>Tyler Kruk</DisplayName>
        <AccountId>1774</AccountId>
        <AccountType/>
      </UserInfo>
    </SharedWithUsers>
    <lcf76f155ced4ddcb4097134ff3c332f xmlns="459fb7d5-d57f-4805-a159-99f5809cfc7b">
      <Terms xmlns="http://schemas.microsoft.com/office/infopath/2007/PartnerControls"/>
    </lcf76f155ced4ddcb4097134ff3c332f>
    <TaxCatchAll xmlns="d8017578-47de-4a5f-87e9-bec32af36919" xsi:nil="true"/>
  </documentManagement>
</p:properties>
</file>

<file path=customXml/itemProps1.xml><?xml version="1.0" encoding="utf-8"?>
<ds:datastoreItem xmlns:ds="http://schemas.openxmlformats.org/officeDocument/2006/customXml" ds:itemID="{485D8318-DA1B-4AA2-AAB1-440BCEC9F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fb7d5-d57f-4805-a159-99f5809cfc7b"/>
    <ds:schemaRef ds:uri="d8017578-47de-4a5f-87e9-bec32af36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CCC1C-E22D-479A-971C-733D7053F25A}">
  <ds:schemaRefs>
    <ds:schemaRef ds:uri="http://schemas.microsoft.com/sharepoint/v3/contenttype/forms"/>
  </ds:schemaRefs>
</ds:datastoreItem>
</file>

<file path=customXml/itemProps3.xml><?xml version="1.0" encoding="utf-8"?>
<ds:datastoreItem xmlns:ds="http://schemas.openxmlformats.org/officeDocument/2006/customXml" ds:itemID="{1E51682A-AD71-4266-920F-FED9A31196B1}">
  <ds:schemaRefs>
    <ds:schemaRef ds:uri="http://schemas.microsoft.com/office/2006/metadata/properties"/>
    <ds:schemaRef ds:uri="http://schemas.microsoft.com/office/infopath/2007/PartnerControls"/>
    <ds:schemaRef ds:uri="d8017578-47de-4a5f-87e9-bec32af36919"/>
    <ds:schemaRef ds:uri="459fb7d5-d57f-4805-a159-99f5809cfc7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1290</Words>
  <Characters>7356</Characters>
  <Application>Microsoft Office Word</Application>
  <DocSecurity>4</DocSecurity>
  <Lines>61</Lines>
  <Paragraphs>17</Paragraphs>
  <ScaleCrop>false</ScaleCrop>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Lu You</dc:creator>
  <cp:keywords/>
  <dc:description/>
  <cp:lastModifiedBy>Monica Kinsey</cp:lastModifiedBy>
  <cp:revision>188</cp:revision>
  <dcterms:created xsi:type="dcterms:W3CDTF">2021-10-16T02:01:00Z</dcterms:created>
  <dcterms:modified xsi:type="dcterms:W3CDTF">2025-08-22T15:04:00Z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0x0101004F78B31EC8A39247ACE1C625C23D9C7F</vt:lpwstr>
  </property>
  <property fmtid="{D5CDD505-2E9C-101B-9397-08002B2CF9AE}" pid="3" name="MediaServiceImageTags">
    <vt:lpwstr/>
  </property>
</Properties>
</file>