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1BF7BC3B" w:rsidR="006B5769" w:rsidRPr="00BD33A9" w:rsidRDefault="005E3A67" w:rsidP="001B4C5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D33A9">
        <w:rPr>
          <w:rFonts w:asciiTheme="minorHAnsi" w:hAnsiTheme="minorHAnsi" w:cstheme="minorHAnsi"/>
          <w:b/>
          <w:bCs/>
          <w:sz w:val="40"/>
          <w:szCs w:val="40"/>
        </w:rPr>
        <w:t>Hazard Potential</w:t>
      </w:r>
      <w:r w:rsidR="001B4C54" w:rsidRPr="00BD33A9">
        <w:rPr>
          <w:rFonts w:asciiTheme="minorHAnsi" w:hAnsiTheme="minorHAnsi" w:cstheme="minorHAnsi"/>
          <w:b/>
          <w:bCs/>
          <w:sz w:val="40"/>
          <w:szCs w:val="40"/>
        </w:rPr>
        <w:t xml:space="preserve"> Form</w:t>
      </w:r>
    </w:p>
    <w:p w14:paraId="3EB83A41" w14:textId="77777777" w:rsidR="006B5769" w:rsidRPr="00BD33A9" w:rsidRDefault="006B5769">
      <w:pPr>
        <w:rPr>
          <w:rFonts w:asciiTheme="minorHAnsi" w:hAnsiTheme="minorHAnsi" w:cstheme="minorHAnsi"/>
        </w:rPr>
      </w:pPr>
    </w:p>
    <w:p w14:paraId="4BD0ACB1" w14:textId="77777777" w:rsidR="00A53EF8" w:rsidRPr="00BD33A9" w:rsidRDefault="00A53EF8" w:rsidP="00A53EF8">
      <w:pPr>
        <w:rPr>
          <w:rFonts w:asciiTheme="minorHAnsi" w:hAnsiTheme="minorHAnsi" w:cstheme="minorHAnsi"/>
          <w:sz w:val="24"/>
          <w:szCs w:val="24"/>
        </w:rPr>
      </w:pPr>
      <w:r w:rsidRPr="00BD33A9">
        <w:rPr>
          <w:rFonts w:asciiTheme="minorHAnsi" w:hAnsiTheme="minorHAnsi" w:cstheme="minorHAnsi"/>
          <w:sz w:val="24"/>
          <w:szCs w:val="24"/>
        </w:rPr>
        <w:t>The purpose of this form is to establish the expected hazard potential to determine the PSSR/PHA MOC Requirements. </w:t>
      </w:r>
    </w:p>
    <w:p w14:paraId="1F7DDE8A" w14:textId="77777777" w:rsidR="00A53EF8" w:rsidRPr="00BD33A9" w:rsidRDefault="00A53EF8" w:rsidP="00A53EF8">
      <w:pPr>
        <w:rPr>
          <w:rFonts w:asciiTheme="minorHAnsi" w:hAnsiTheme="minorHAnsi" w:cstheme="minorHAnsi"/>
          <w:sz w:val="24"/>
          <w:szCs w:val="24"/>
        </w:rPr>
      </w:pPr>
      <w:r w:rsidRPr="00BD33A9">
        <w:rPr>
          <w:rFonts w:asciiTheme="minorHAnsi" w:hAnsiTheme="minorHAnsi" w:cstheme="minorHAnsi"/>
          <w:sz w:val="24"/>
          <w:szCs w:val="24"/>
        </w:rPr>
        <w:t> </w:t>
      </w:r>
    </w:p>
    <w:p w14:paraId="52D4AECA" w14:textId="2BAAF5A2" w:rsidR="00A53EF8" w:rsidRPr="00BD33A9" w:rsidRDefault="00A53EF8" w:rsidP="00F25F54">
      <w:pPr>
        <w:ind w:left="-36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D33A9">
        <w:rPr>
          <w:rFonts w:asciiTheme="minorHAnsi" w:hAnsiTheme="minorHAnsi" w:cstheme="minorHAnsi"/>
          <w:b/>
          <w:bCs/>
          <w:sz w:val="28"/>
          <w:szCs w:val="28"/>
          <w:u w:val="single"/>
        </w:rPr>
        <w:t>TYPE OF CHANGE</w:t>
      </w:r>
    </w:p>
    <w:p w14:paraId="06EA98FA" w14:textId="77777777" w:rsidR="00F25F54" w:rsidRPr="00BD33A9" w:rsidRDefault="00F25F54" w:rsidP="00F25F54">
      <w:pPr>
        <w:ind w:left="-36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8EFE466" w14:textId="1156B612" w:rsidR="00F25F54" w:rsidRPr="00BD33A9" w:rsidRDefault="00F25F54" w:rsidP="00F25F54">
      <w:pPr>
        <w:rPr>
          <w:rFonts w:asciiTheme="minorHAnsi" w:hAnsiTheme="minorHAnsi" w:cstheme="minorHAnsi"/>
        </w:rPr>
      </w:pPr>
      <w:r w:rsidRPr="00BD33A9">
        <w:rPr>
          <w:rStyle w:val="contentcontrolboundarysink"/>
          <w:rFonts w:asciiTheme="minorHAnsi" w:hAnsiTheme="minorHAnsi" w:cstheme="minorHAnsi"/>
          <w:sz w:val="20"/>
          <w:szCs w:val="20"/>
        </w:rPr>
        <w:t>​</w:t>
      </w:r>
      <w:sdt>
        <w:sdtPr>
          <w:rPr>
            <w:rStyle w:val="contentcontrolboundarysink"/>
            <w:rFonts w:asciiTheme="minorHAnsi" w:hAnsiTheme="minorHAnsi" w:cstheme="minorHAnsi"/>
            <w:sz w:val="20"/>
            <w:szCs w:val="20"/>
          </w:rPr>
          <w:id w:val="-182903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ECF">
            <w:rPr>
              <w:rStyle w:val="contentcontrolboundarysink"/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82ECF">
        <w:rPr>
          <w:rStyle w:val="normaltextrun"/>
          <w:rFonts w:ascii="Segoe UI Symbol" w:eastAsia="MS Gothic" w:hAnsi="Segoe UI Symbol" w:cs="Segoe UI Symbol"/>
          <w:sz w:val="20"/>
          <w:szCs w:val="20"/>
        </w:rPr>
        <w:t xml:space="preserve"> </w:t>
      </w:r>
      <w:r w:rsidRPr="00BD33A9">
        <w:rPr>
          <w:rFonts w:asciiTheme="minorHAnsi" w:hAnsiTheme="minorHAnsi" w:cstheme="minorHAnsi"/>
        </w:rPr>
        <w:t>New/Modified Process Chemical </w:t>
      </w:r>
    </w:p>
    <w:p w14:paraId="4619E3DD" w14:textId="0ED0E1AC" w:rsidR="00F25F54" w:rsidRPr="00BD33A9" w:rsidRDefault="00482ECF" w:rsidP="00F25F5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8006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="00F25F54" w:rsidRPr="00BD33A9">
        <w:rPr>
          <w:rFonts w:asciiTheme="minorHAnsi" w:hAnsiTheme="minorHAnsi" w:cstheme="minorHAnsi"/>
        </w:rPr>
        <w:t>Equipment Addition or Removal </w:t>
      </w:r>
    </w:p>
    <w:p w14:paraId="6A4761B6" w14:textId="2F72921C" w:rsidR="00F25F54" w:rsidRPr="00BD33A9" w:rsidRDefault="00482ECF" w:rsidP="00F25F54">
      <w:pPr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95159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="00F25F54" w:rsidRPr="00BD33A9">
        <w:rPr>
          <w:rFonts w:asciiTheme="minorHAnsi" w:hAnsiTheme="minorHAnsi" w:cstheme="minorHAnsi"/>
        </w:rPr>
        <w:t>Equipment/Material Modification </w:t>
      </w:r>
    </w:p>
    <w:p w14:paraId="4F7C6772" w14:textId="585DC87E" w:rsidR="00F25F54" w:rsidRPr="00BD33A9" w:rsidRDefault="00482ECF" w:rsidP="00F25F54">
      <w:pPr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20722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="00F25F54" w:rsidRPr="00BD33A9">
        <w:rPr>
          <w:rFonts w:asciiTheme="minorHAnsi" w:hAnsiTheme="minorHAnsi" w:cstheme="minorHAnsi"/>
        </w:rPr>
        <w:t>Piping </w:t>
      </w:r>
    </w:p>
    <w:p w14:paraId="72996291" w14:textId="684CF898" w:rsidR="00F25F54" w:rsidRPr="00BD33A9" w:rsidRDefault="00482ECF" w:rsidP="00F25F54">
      <w:pPr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266271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="00F25F54" w:rsidRPr="00BD33A9">
        <w:rPr>
          <w:rFonts w:asciiTheme="minorHAnsi" w:hAnsiTheme="minorHAnsi" w:cstheme="minorHAnsi"/>
        </w:rPr>
        <w:t>Procedure</w:t>
      </w:r>
    </w:p>
    <w:p w14:paraId="016752EF" w14:textId="404C507D" w:rsidR="00F25F54" w:rsidRPr="00BD33A9" w:rsidRDefault="00482ECF" w:rsidP="00F25F54">
      <w:pPr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255100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="00F25F54" w:rsidRPr="00BD33A9">
        <w:rPr>
          <w:rFonts w:asciiTheme="minorHAnsi" w:hAnsiTheme="minorHAnsi" w:cstheme="minorHAnsi"/>
        </w:rPr>
        <w:t>Alarm </w:t>
      </w:r>
    </w:p>
    <w:p w14:paraId="73E550D8" w14:textId="28867464" w:rsidR="00F25F54" w:rsidRPr="00482ECF" w:rsidRDefault="00482ECF" w:rsidP="00F25F54">
      <w:pPr>
        <w:rPr>
          <w:rFonts w:ascii="Segoe UI Symbol" w:hAnsi="Segoe UI Symbol" w:cs="Segoe UI Symbol"/>
        </w:rPr>
      </w:pPr>
      <w:sdt>
        <w:sdtPr>
          <w:rPr>
            <w:rFonts w:asciiTheme="minorHAnsi" w:hAnsiTheme="minorHAnsi" w:cstheme="minorHAnsi"/>
          </w:rPr>
          <w:id w:val="2069992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="00F25F54" w:rsidRPr="00BD33A9">
        <w:rPr>
          <w:rFonts w:asciiTheme="minorHAnsi" w:hAnsiTheme="minorHAnsi" w:cstheme="minorHAnsi"/>
        </w:rPr>
        <w:t>Process Control </w:t>
      </w:r>
    </w:p>
    <w:p w14:paraId="3F5B6D40" w14:textId="38B4F458" w:rsidR="00F25F54" w:rsidRPr="00BD33A9" w:rsidRDefault="00482ECF" w:rsidP="00F25F54">
      <w:pPr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790467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="00F25F54" w:rsidRPr="00BD33A9">
        <w:rPr>
          <w:rFonts w:asciiTheme="minorHAnsi" w:hAnsiTheme="minorHAnsi" w:cstheme="minorHAnsi"/>
        </w:rPr>
        <w:t>Instrument                                                                                      </w:t>
      </w:r>
    </w:p>
    <w:p w14:paraId="317AFC27" w14:textId="7A02BA53" w:rsidR="00F25F54" w:rsidRPr="00BD33A9" w:rsidRDefault="00482ECF" w:rsidP="00F25F54">
      <w:pPr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97837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="00F25F54" w:rsidRPr="00BD33A9">
        <w:rPr>
          <w:rFonts w:asciiTheme="minorHAnsi" w:hAnsiTheme="minorHAnsi" w:cstheme="minorHAnsi"/>
        </w:rPr>
        <w:t>Storage Tank Service Change         </w:t>
      </w:r>
    </w:p>
    <w:p w14:paraId="0BC1B483" w14:textId="7592E93E" w:rsidR="00C71A2D" w:rsidRPr="00BD33A9" w:rsidRDefault="00482ECF" w:rsidP="00F25F54">
      <w:pPr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4026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="00F25F54" w:rsidRPr="00BD33A9">
        <w:rPr>
          <w:rFonts w:asciiTheme="minorHAnsi" w:hAnsiTheme="minorHAnsi" w:cstheme="minorHAnsi"/>
        </w:rPr>
        <w:t>Other</w:t>
      </w:r>
    </w:p>
    <w:p w14:paraId="4B46F445" w14:textId="77777777" w:rsidR="00C71A2D" w:rsidRPr="00BD33A9" w:rsidRDefault="00C71A2D" w:rsidP="00F25F54">
      <w:pPr>
        <w:rPr>
          <w:rFonts w:asciiTheme="minorHAnsi" w:hAnsiTheme="minorHAnsi" w:cstheme="minorHAnsi"/>
          <w:sz w:val="24"/>
          <w:szCs w:val="24"/>
        </w:rPr>
      </w:pPr>
    </w:p>
    <w:p w14:paraId="7FA40986" w14:textId="3DEC1834" w:rsidR="00C2782A" w:rsidRPr="00BD33A9" w:rsidRDefault="00F25F54" w:rsidP="00F25F54">
      <w:pPr>
        <w:rPr>
          <w:rFonts w:asciiTheme="minorHAnsi" w:hAnsiTheme="minorHAnsi" w:cstheme="minorHAnsi"/>
          <w:color w:val="156082" w:themeColor="accent1"/>
          <w:u w:val="single"/>
        </w:rPr>
      </w:pPr>
      <w:r w:rsidRPr="00BD33A9">
        <w:rPr>
          <w:rFonts w:asciiTheme="minorHAnsi" w:hAnsiTheme="minorHAnsi" w:cstheme="minorHAnsi"/>
          <w:color w:val="156082" w:themeColor="accent1"/>
          <w:u w:val="single"/>
        </w:rPr>
        <w:t>Specify</w:t>
      </w:r>
      <w:r w:rsidR="00C71A2D" w:rsidRPr="00BD33A9">
        <w:rPr>
          <w:rFonts w:asciiTheme="minorHAnsi" w:hAnsiTheme="minorHAnsi" w:cstheme="minorHAnsi"/>
          <w:color w:val="156082" w:themeColor="accent1"/>
          <w:u w:val="single"/>
        </w:rPr>
        <w:t xml:space="preserve"> “Other”</w:t>
      </w:r>
      <w:r w:rsidRPr="00BD33A9">
        <w:rPr>
          <w:rFonts w:asciiTheme="minorHAnsi" w:hAnsiTheme="minorHAnsi" w:cstheme="minorHAnsi"/>
          <w:color w:val="156082" w:themeColor="accent1"/>
          <w:u w:val="single"/>
        </w:rPr>
        <w:t>:</w:t>
      </w:r>
    </w:p>
    <w:p w14:paraId="553CCD6F" w14:textId="77777777" w:rsidR="00C71A2D" w:rsidRPr="00BD33A9" w:rsidRDefault="00C71A2D" w:rsidP="00F25F54">
      <w:pPr>
        <w:rPr>
          <w:rFonts w:asciiTheme="minorHAnsi" w:hAnsiTheme="minorHAnsi" w:cstheme="minorHAnsi"/>
          <w:color w:val="156082" w:themeColor="accent1"/>
          <w:u w:val="single"/>
        </w:rPr>
      </w:pPr>
    </w:p>
    <w:p w14:paraId="4AB37905" w14:textId="77777777" w:rsidR="00C71A2D" w:rsidRPr="00BD33A9" w:rsidRDefault="00C71A2D" w:rsidP="00C71A2D">
      <w:pPr>
        <w:rPr>
          <w:rFonts w:asciiTheme="minorHAnsi" w:hAnsiTheme="minorHAnsi" w:cstheme="minorHAnsi"/>
          <w:sz w:val="24"/>
          <w:szCs w:val="24"/>
        </w:rPr>
      </w:pPr>
      <w:r w:rsidRPr="00BD33A9">
        <w:rPr>
          <w:rFonts w:asciiTheme="minorHAnsi" w:hAnsiTheme="minorHAnsi" w:cstheme="minorHAnsi"/>
          <w:b/>
          <w:bCs/>
          <w:sz w:val="32"/>
          <w:szCs w:val="32"/>
          <w:u w:val="single"/>
        </w:rPr>
        <w:t>DEGREE OF HAZARD</w:t>
      </w:r>
      <w:r w:rsidRPr="00BD33A9">
        <w:rPr>
          <w:rFonts w:asciiTheme="minorHAnsi" w:hAnsiTheme="minorHAnsi" w:cstheme="minorHAnsi"/>
          <w:sz w:val="32"/>
          <w:szCs w:val="32"/>
        </w:rPr>
        <w:t> </w:t>
      </w:r>
    </w:p>
    <w:p w14:paraId="62369F23" w14:textId="77777777" w:rsidR="00C71A2D" w:rsidRPr="00BD33A9" w:rsidRDefault="00C71A2D" w:rsidP="00C71A2D">
      <w:pPr>
        <w:rPr>
          <w:rFonts w:asciiTheme="minorHAnsi" w:hAnsiTheme="minorHAnsi" w:cstheme="minorHAnsi"/>
          <w:sz w:val="24"/>
          <w:szCs w:val="24"/>
        </w:rPr>
      </w:pPr>
      <w:r w:rsidRPr="00BD33A9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C71A2D" w:rsidRPr="00BD33A9" w14:paraId="2ABE317E" w14:textId="77777777" w:rsidTr="00482ECF">
        <w:tc>
          <w:tcPr>
            <w:tcW w:w="8445" w:type="dxa"/>
            <w:hideMark/>
          </w:tcPr>
          <w:p w14:paraId="6483F840" w14:textId="77777777" w:rsidR="00C71A2D" w:rsidRPr="00BD33A9" w:rsidRDefault="00C71A2D" w:rsidP="00C71A2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 introduces or affects a significant source of potential chemical, mechanical, thermal, or electrical energy. </w:t>
            </w:r>
          </w:p>
        </w:tc>
        <w:tc>
          <w:tcPr>
            <w:tcW w:w="2325" w:type="dxa"/>
            <w:hideMark/>
          </w:tcPr>
          <w:p w14:paraId="35D796BA" w14:textId="4D112D0B" w:rsidR="00482ECF" w:rsidRPr="00BD33A9" w:rsidRDefault="00482ECF" w:rsidP="00C71A2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3665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216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5D7D7308" w14:textId="77777777" w:rsidR="00C71A2D" w:rsidRPr="00BD33A9" w:rsidRDefault="00C71A2D" w:rsidP="00C71A2D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</w:rPr>
        <w:t> 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C71A2D" w:rsidRPr="00BD33A9" w14:paraId="1AF5B79B" w14:textId="77777777" w:rsidTr="00482ECF">
        <w:tc>
          <w:tcPr>
            <w:tcW w:w="8445" w:type="dxa"/>
            <w:hideMark/>
          </w:tcPr>
          <w:p w14:paraId="30B2E5F4" w14:textId="77777777" w:rsidR="00C71A2D" w:rsidRPr="00BD33A9" w:rsidRDefault="00C71A2D" w:rsidP="00C71A2D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 results in a 25% or more inventory increase of a specific toxic (by inhalation or adsorption), flammable, or reactive material. </w:t>
            </w:r>
          </w:p>
          <w:p w14:paraId="5A2C98A2" w14:textId="77777777" w:rsidR="00C71A2D" w:rsidRPr="00BD33A9" w:rsidRDefault="00C71A2D" w:rsidP="00C71A2D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</w:tcPr>
          <w:p w14:paraId="7BE85444" w14:textId="437939CB" w:rsidR="00C71A2D" w:rsidRPr="00BD33A9" w:rsidRDefault="00482ECF" w:rsidP="00C71A2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8363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36897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41A0F197" w14:textId="77777777" w:rsidTr="00482ECF">
        <w:tc>
          <w:tcPr>
            <w:tcW w:w="8445" w:type="dxa"/>
            <w:hideMark/>
          </w:tcPr>
          <w:p w14:paraId="5F91755F" w14:textId="77777777" w:rsidR="00482ECF" w:rsidRPr="00BD33A9" w:rsidRDefault="00482ECF" w:rsidP="00482EC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 xml:space="preserve">The change significantly increases the potential for personnel exposure to </w:t>
            </w:r>
            <w:proofErr w:type="gramStart"/>
            <w:r w:rsidRPr="00BD33A9">
              <w:rPr>
                <w:rFonts w:asciiTheme="minorHAnsi" w:hAnsiTheme="minorHAnsi" w:cstheme="minorHAnsi"/>
              </w:rPr>
              <w:t>a hazardous</w:t>
            </w:r>
            <w:proofErr w:type="gramEnd"/>
            <w:r w:rsidRPr="00BD33A9">
              <w:rPr>
                <w:rFonts w:asciiTheme="minorHAnsi" w:hAnsiTheme="minorHAnsi" w:cstheme="minorHAnsi"/>
              </w:rPr>
              <w:t xml:space="preserve"> material. </w:t>
            </w:r>
          </w:p>
          <w:p w14:paraId="6A50A2F6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</w:tcPr>
          <w:p w14:paraId="3288B553" w14:textId="2F4791FF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577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7D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87D3D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75571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7D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87D3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67FD47F9" w14:textId="77777777" w:rsidTr="00482ECF">
        <w:tc>
          <w:tcPr>
            <w:tcW w:w="8445" w:type="dxa"/>
            <w:hideMark/>
          </w:tcPr>
          <w:p w14:paraId="56610FC9" w14:textId="77777777" w:rsidR="00482ECF" w:rsidRPr="00BD33A9" w:rsidRDefault="00482ECF" w:rsidP="00482EC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 alters or conflicts with an existing Standard Operating Procedure, Manufacturing Procedure, or Safe Work Practice. </w:t>
            </w:r>
          </w:p>
          <w:p w14:paraId="64A77B5E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</w:tcPr>
          <w:p w14:paraId="0834ADD4" w14:textId="7EF57123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8866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7D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87D3D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126919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7D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87D3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35C87976" w14:textId="77777777" w:rsidTr="00482ECF">
        <w:tc>
          <w:tcPr>
            <w:tcW w:w="8445" w:type="dxa"/>
            <w:hideMark/>
          </w:tcPr>
          <w:p w14:paraId="694EE49B" w14:textId="06D23369" w:rsidR="00482ECF" w:rsidRPr="00BD33A9" w:rsidRDefault="00482ECF" w:rsidP="00482EC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 xml:space="preserve">The change </w:t>
            </w:r>
            <w:proofErr w:type="gramStart"/>
            <w:r w:rsidRPr="00BD33A9">
              <w:rPr>
                <w:rFonts w:asciiTheme="minorHAnsi" w:hAnsiTheme="minorHAnsi" w:cstheme="minorHAnsi"/>
              </w:rPr>
              <w:t>is</w:t>
            </w:r>
            <w:proofErr w:type="gramEnd"/>
            <w:r w:rsidRPr="00BD33A9">
              <w:rPr>
                <w:rFonts w:asciiTheme="minorHAnsi" w:hAnsiTheme="minorHAnsi" w:cstheme="minorHAnsi"/>
              </w:rPr>
              <w:t xml:space="preserve"> a new facility (building, stationary major equipment, stationary vessel).</w:t>
            </w:r>
          </w:p>
          <w:p w14:paraId="41E6A2FD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</w:p>
          <w:p w14:paraId="7ABF10DE" w14:textId="6E771433" w:rsidR="00482ECF" w:rsidRPr="00BD33A9" w:rsidRDefault="00482ECF" w:rsidP="00482ECF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325" w:type="dxa"/>
          </w:tcPr>
          <w:p w14:paraId="0EF706B1" w14:textId="073E88F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60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7D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87D3D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7421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7D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87D3D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5B89AA57" w14:textId="77777777" w:rsidTr="00482ECF">
        <w:tc>
          <w:tcPr>
            <w:tcW w:w="8445" w:type="dxa"/>
            <w:hideMark/>
          </w:tcPr>
          <w:p w14:paraId="66E87071" w14:textId="77777777" w:rsidR="00482ECF" w:rsidRPr="00BD33A9" w:rsidRDefault="00482ECF" w:rsidP="00482EC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changed process system contains a new material known or suspected to be thermally, chemically, or physically unstable. </w:t>
            </w:r>
          </w:p>
        </w:tc>
        <w:tc>
          <w:tcPr>
            <w:tcW w:w="2325" w:type="dxa"/>
          </w:tcPr>
          <w:p w14:paraId="7E2E9150" w14:textId="0227C18B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6635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</w:t>
            </w:r>
            <w:r w:rsidRPr="00482ECF">
              <w:rPr>
                <w:rFonts w:asciiTheme="minorHAnsi" w:hAnsiTheme="minorHAnsi" w:cstheme="minorHAnsi"/>
                <w:color w:val="EE0000"/>
              </w:rPr>
              <w:t>Yes</w:t>
            </w:r>
            <w:r w:rsidRPr="0065561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9880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4B58A43F" w14:textId="77777777" w:rsidR="00C71A2D" w:rsidRPr="00BD33A9" w:rsidRDefault="00C71A2D" w:rsidP="00C71A2D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</w:rPr>
        <w:t> 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482ECF" w:rsidRPr="00BD33A9" w14:paraId="7B76C8DC" w14:textId="77777777" w:rsidTr="00482ECF">
        <w:tc>
          <w:tcPr>
            <w:tcW w:w="8445" w:type="dxa"/>
            <w:hideMark/>
          </w:tcPr>
          <w:p w14:paraId="363AFF22" w14:textId="64EA2132" w:rsidR="00482ECF" w:rsidRPr="00BD33A9" w:rsidRDefault="00482ECF" w:rsidP="00482EC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This change results in a new significant potential for injury, off-site impact, or property damage. </w:t>
            </w:r>
          </w:p>
        </w:tc>
        <w:tc>
          <w:tcPr>
            <w:tcW w:w="2325" w:type="dxa"/>
            <w:hideMark/>
          </w:tcPr>
          <w:p w14:paraId="105A8396" w14:textId="3B239F28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209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</w:t>
            </w:r>
            <w:r w:rsidRPr="00482ECF">
              <w:rPr>
                <w:rFonts w:asciiTheme="minorHAnsi" w:hAnsiTheme="minorHAnsi" w:cstheme="minorHAnsi"/>
                <w:color w:val="EE0000"/>
              </w:rPr>
              <w:t>Yes</w:t>
            </w:r>
            <w:r w:rsidRPr="0065561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4661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1704A90B" w14:textId="12A506B9" w:rsidR="00C71A2D" w:rsidRPr="00BD33A9" w:rsidRDefault="00C71A2D" w:rsidP="00C71A2D">
      <w:pPr>
        <w:rPr>
          <w:rFonts w:asciiTheme="minorHAnsi" w:hAnsiTheme="minorHAnsi" w:cstheme="minorHAnsi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482ECF" w:rsidRPr="00BD33A9" w14:paraId="0C20CCF5" w14:textId="77777777" w:rsidTr="00482ECF">
        <w:tc>
          <w:tcPr>
            <w:tcW w:w="8445" w:type="dxa"/>
            <w:hideMark/>
          </w:tcPr>
          <w:p w14:paraId="11760133" w14:textId="42B7C06E" w:rsidR="00482ECF" w:rsidRPr="00BD33A9" w:rsidRDefault="00482ECF" w:rsidP="00482ECF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lastRenderedPageBreak/>
              <w:t>The change introduces a new PSM or RMP chemical to an existing facility (see note below). </w:t>
            </w:r>
          </w:p>
        </w:tc>
        <w:tc>
          <w:tcPr>
            <w:tcW w:w="2325" w:type="dxa"/>
            <w:hideMark/>
          </w:tcPr>
          <w:p w14:paraId="7718C3EA" w14:textId="5D9736A8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30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</w:t>
            </w:r>
            <w:r w:rsidRPr="00482ECF">
              <w:rPr>
                <w:rFonts w:asciiTheme="minorHAnsi" w:hAnsiTheme="minorHAnsi" w:cstheme="minorHAnsi"/>
                <w:color w:val="EE0000"/>
              </w:rPr>
              <w:t>Yes</w:t>
            </w:r>
            <w:r w:rsidRPr="0065561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130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5389CB66" w14:textId="77777777" w:rsidR="00482ECF" w:rsidRDefault="00482ECF" w:rsidP="00C71A2D">
      <w:pPr>
        <w:rPr>
          <w:rFonts w:asciiTheme="minorHAnsi" w:hAnsiTheme="minorHAnsi" w:cstheme="minorHAnsi"/>
          <w:i/>
          <w:iCs/>
        </w:rPr>
      </w:pPr>
    </w:p>
    <w:p w14:paraId="3CC67B3C" w14:textId="2F4A6176" w:rsidR="00C71A2D" w:rsidRPr="00BD33A9" w:rsidRDefault="00C71A2D" w:rsidP="00C71A2D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  <w:i/>
          <w:iCs/>
        </w:rPr>
        <w:t>If you have selected YES, for two or more answers, then the Degree of Hazard is HIGH. </w:t>
      </w:r>
      <w:r w:rsidRPr="00BD33A9">
        <w:rPr>
          <w:rFonts w:asciiTheme="minorHAnsi" w:hAnsiTheme="minorHAnsi" w:cstheme="minorHAnsi"/>
        </w:rPr>
        <w:t> </w:t>
      </w:r>
    </w:p>
    <w:p w14:paraId="4F111EA5" w14:textId="77777777" w:rsidR="00CC0C3C" w:rsidRPr="00BD33A9" w:rsidRDefault="00CC0C3C" w:rsidP="00C71A2D">
      <w:pPr>
        <w:rPr>
          <w:rFonts w:asciiTheme="minorHAnsi" w:hAnsiTheme="minorHAnsi" w:cstheme="minorHAnsi"/>
          <w:i/>
          <w:iCs/>
        </w:rPr>
      </w:pPr>
    </w:p>
    <w:p w14:paraId="257283A4" w14:textId="61C49EE8" w:rsidR="00C71A2D" w:rsidRPr="00BD33A9" w:rsidRDefault="00CC0C3C" w:rsidP="00C71A2D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  <w:i/>
          <w:iCs/>
        </w:rPr>
        <w:t>OR</w:t>
      </w:r>
    </w:p>
    <w:p w14:paraId="25BB1983" w14:textId="77777777" w:rsidR="00CC0C3C" w:rsidRPr="00BD33A9" w:rsidRDefault="00CC0C3C" w:rsidP="00C71A2D">
      <w:pPr>
        <w:rPr>
          <w:rFonts w:asciiTheme="minorHAnsi" w:hAnsiTheme="minorHAnsi" w:cstheme="minorHAnsi"/>
          <w:i/>
          <w:iCs/>
        </w:rPr>
      </w:pPr>
    </w:p>
    <w:p w14:paraId="3530F210" w14:textId="5ED17D27" w:rsidR="00C71A2D" w:rsidRPr="00BD33A9" w:rsidRDefault="5CBAC6AC" w:rsidP="00C71A2D">
      <w:pPr>
        <w:rPr>
          <w:rFonts w:asciiTheme="minorHAnsi" w:hAnsiTheme="minorHAnsi" w:cstheme="minorHAnsi"/>
          <w:sz w:val="24"/>
          <w:szCs w:val="24"/>
        </w:rPr>
      </w:pPr>
      <w:r w:rsidRPr="00BD33A9">
        <w:rPr>
          <w:rFonts w:asciiTheme="minorHAnsi" w:hAnsiTheme="minorHAnsi" w:cstheme="minorHAnsi"/>
          <w:i/>
          <w:iCs/>
        </w:rPr>
        <w:t xml:space="preserve">If you have selected </w:t>
      </w:r>
      <w:r w:rsidRPr="00BD33A9">
        <w:rPr>
          <w:rFonts w:asciiTheme="minorHAnsi" w:hAnsiTheme="minorHAnsi" w:cstheme="minorHAnsi"/>
          <w:i/>
          <w:iCs/>
          <w:color w:val="FF0000"/>
        </w:rPr>
        <w:t xml:space="preserve">YES </w:t>
      </w:r>
      <w:r w:rsidRPr="00BD33A9">
        <w:rPr>
          <w:rFonts w:asciiTheme="minorHAnsi" w:hAnsiTheme="minorHAnsi" w:cstheme="minorHAnsi"/>
          <w:i/>
          <w:iCs/>
        </w:rPr>
        <w:t xml:space="preserve">for any of the choices highlighted in </w:t>
      </w:r>
      <w:r w:rsidRPr="00BD33A9">
        <w:rPr>
          <w:rFonts w:asciiTheme="minorHAnsi" w:hAnsiTheme="minorHAnsi" w:cstheme="minorHAnsi"/>
          <w:i/>
          <w:iCs/>
          <w:color w:val="FF0000"/>
        </w:rPr>
        <w:t>Red</w:t>
      </w:r>
      <w:r w:rsidRPr="00BD33A9">
        <w:rPr>
          <w:rFonts w:asciiTheme="minorHAnsi" w:hAnsiTheme="minorHAnsi" w:cstheme="minorHAnsi"/>
          <w:i/>
          <w:iCs/>
        </w:rPr>
        <w:t>, then the Degree of Hazard is HIGH</w:t>
      </w:r>
      <w:r w:rsidRPr="00BD33A9">
        <w:rPr>
          <w:rFonts w:asciiTheme="minorHAnsi" w:hAnsiTheme="minorHAnsi" w:cstheme="minorHAnsi"/>
          <w:i/>
          <w:iCs/>
          <w:sz w:val="24"/>
          <w:szCs w:val="24"/>
        </w:rPr>
        <w:t>. </w:t>
      </w:r>
      <w:r w:rsidRPr="00BD33A9">
        <w:rPr>
          <w:rFonts w:asciiTheme="minorHAnsi" w:hAnsiTheme="minorHAnsi" w:cstheme="minorHAnsi"/>
          <w:sz w:val="24"/>
          <w:szCs w:val="24"/>
        </w:rPr>
        <w:t> </w:t>
      </w:r>
    </w:p>
    <w:p w14:paraId="31C30E3B" w14:textId="77777777" w:rsidR="00C71A2D" w:rsidRPr="00BD33A9" w:rsidRDefault="00C71A2D" w:rsidP="00C71A2D">
      <w:pPr>
        <w:rPr>
          <w:rFonts w:asciiTheme="minorHAnsi" w:hAnsiTheme="minorHAnsi" w:cstheme="minorHAnsi"/>
          <w:sz w:val="24"/>
          <w:szCs w:val="24"/>
        </w:rPr>
      </w:pPr>
      <w:r w:rsidRPr="00BD33A9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2310"/>
      </w:tblGrid>
      <w:tr w:rsidR="00C71A2D" w:rsidRPr="00BD33A9" w14:paraId="3911D9A6" w14:textId="77777777" w:rsidTr="6D61F19F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5ACAD" w14:textId="15CE6FFD" w:rsidR="00C71A2D" w:rsidRPr="00BD33A9" w:rsidRDefault="00C71A2D" w:rsidP="00C71A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3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DEGREE OF HAZARD IS: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E2804" w14:textId="77777777" w:rsidR="00C71A2D" w:rsidRPr="00BD33A9" w:rsidRDefault="5CBAC6AC" w:rsidP="00C71A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D33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D33A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HIGH</w:t>
            </w:r>
            <w:r w:rsidRPr="00BD33A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   </w:t>
            </w:r>
            <w:r w:rsidRPr="00BD33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D33A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LOW</w:t>
            </w:r>
            <w:r w:rsidRPr="00BD33A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   </w:t>
            </w:r>
          </w:p>
        </w:tc>
      </w:tr>
    </w:tbl>
    <w:p w14:paraId="2FE3A534" w14:textId="4CD0602D" w:rsidR="00EC4D08" w:rsidRPr="00BD33A9" w:rsidRDefault="00EC4D08" w:rsidP="00084F69">
      <w:pPr>
        <w:rPr>
          <w:rFonts w:asciiTheme="minorHAnsi" w:hAnsiTheme="minorHAnsi" w:cstheme="minorHAnsi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0027EF" w:rsidRPr="00BD33A9" w14:paraId="7B096EA9" w14:textId="77777777" w:rsidTr="00482ECF">
        <w:tc>
          <w:tcPr>
            <w:tcW w:w="8445" w:type="dxa"/>
            <w:hideMark/>
          </w:tcPr>
          <w:p w14:paraId="7626661C" w14:textId="77777777" w:rsidR="000027EF" w:rsidRPr="00BD33A9" w:rsidRDefault="000027EF" w:rsidP="000027E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33A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SIGNIFICANCE OF CHANGE</w:t>
            </w:r>
            <w:r w:rsidRPr="00BD33A9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14:paraId="3A284565" w14:textId="77777777" w:rsidR="000027EF" w:rsidRPr="00BD33A9" w:rsidRDefault="000027EF" w:rsidP="000027E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35FB0C08" w14:textId="77777777" w:rsidR="000027EF" w:rsidRPr="00BD33A9" w:rsidRDefault="000027EF" w:rsidP="000027E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</w:tr>
      <w:tr w:rsidR="00482ECF" w:rsidRPr="00BD33A9" w14:paraId="35708BAC" w14:textId="77777777" w:rsidTr="00482ECF">
        <w:tc>
          <w:tcPr>
            <w:tcW w:w="8445" w:type="dxa"/>
            <w:hideMark/>
          </w:tcPr>
          <w:p w14:paraId="33E74ED8" w14:textId="77777777" w:rsidR="00482ECF" w:rsidRPr="00BD33A9" w:rsidRDefault="00482ECF" w:rsidP="00482ECF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 reorders or alters the processing sequence. </w:t>
            </w:r>
          </w:p>
          <w:p w14:paraId="4BC87B47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652E1F38" w14:textId="4B1CAD71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9514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-14800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4A7D76BA" w14:textId="77777777" w:rsidTr="00482ECF">
        <w:tc>
          <w:tcPr>
            <w:tcW w:w="8445" w:type="dxa"/>
            <w:hideMark/>
          </w:tcPr>
          <w:p w14:paraId="39AB27A4" w14:textId="77777777" w:rsidR="00482ECF" w:rsidRPr="00BD33A9" w:rsidRDefault="00482ECF" w:rsidP="00482ECF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 significantly impacts the energy balance or material balance. </w:t>
            </w:r>
          </w:p>
          <w:p w14:paraId="761C9677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41C555E8" w14:textId="0746A87F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791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16979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63F056AD" w14:textId="77777777" w:rsidTr="00482ECF">
        <w:tc>
          <w:tcPr>
            <w:tcW w:w="8445" w:type="dxa"/>
            <w:hideMark/>
          </w:tcPr>
          <w:p w14:paraId="4A40A86B" w14:textId="3CBFA3B1" w:rsidR="00482ECF" w:rsidRPr="00BD33A9" w:rsidRDefault="00482ECF" w:rsidP="00482ECF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 necessitates significant or unique training for operators or technical personnel. </w:t>
            </w:r>
          </w:p>
          <w:p w14:paraId="2D89EB76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1F1AD880" w14:textId="7F8FB61F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9658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56445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745C5590" w14:textId="77777777" w:rsidTr="00482ECF">
        <w:tc>
          <w:tcPr>
            <w:tcW w:w="8445" w:type="dxa"/>
            <w:hideMark/>
          </w:tcPr>
          <w:p w14:paraId="163A232F" w14:textId="77777777" w:rsidR="00482ECF" w:rsidRPr="00BD33A9" w:rsidRDefault="00482ECF" w:rsidP="00482EC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 significantly impacts the workload of the operator during emergency situations. </w:t>
            </w:r>
          </w:p>
          <w:p w14:paraId="4F6490F9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601A848F" w14:textId="273776CD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8893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53200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4E9D9F54" w14:textId="77777777" w:rsidTr="00482ECF">
        <w:tc>
          <w:tcPr>
            <w:tcW w:w="8445" w:type="dxa"/>
            <w:hideMark/>
          </w:tcPr>
          <w:p w14:paraId="154B5992" w14:textId="77777777" w:rsidR="00482ECF" w:rsidRPr="00BD33A9" w:rsidRDefault="00482ECF" w:rsidP="00482ECF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 xml:space="preserve">The change involves production of chemicals in equipment not designed for that purpose or </w:t>
            </w:r>
            <w:proofErr w:type="gramStart"/>
            <w:r w:rsidRPr="00BD33A9">
              <w:rPr>
                <w:rFonts w:asciiTheme="minorHAnsi" w:hAnsiTheme="minorHAnsi" w:cstheme="minorHAnsi"/>
              </w:rPr>
              <w:t>create</w:t>
            </w:r>
            <w:proofErr w:type="gramEnd"/>
            <w:r w:rsidRPr="00BD33A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BD33A9">
              <w:rPr>
                <w:rFonts w:asciiTheme="minorHAnsi" w:hAnsiTheme="minorHAnsi" w:cstheme="minorHAnsi"/>
              </w:rPr>
              <w:t>a potential</w:t>
            </w:r>
            <w:proofErr w:type="gramEnd"/>
            <w:r w:rsidRPr="00BD33A9">
              <w:rPr>
                <w:rFonts w:asciiTheme="minorHAnsi" w:hAnsiTheme="minorHAnsi" w:cstheme="minorHAnsi"/>
              </w:rPr>
              <w:t xml:space="preserve"> for equipment limitations being exceeded. </w:t>
            </w:r>
          </w:p>
          <w:p w14:paraId="06B7EB04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58BFBC0A" w14:textId="4D6ECA55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3365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54040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60B71960" w14:textId="77777777" w:rsidTr="00482ECF">
        <w:tc>
          <w:tcPr>
            <w:tcW w:w="8445" w:type="dxa"/>
            <w:hideMark/>
          </w:tcPr>
          <w:p w14:paraId="0FF62F3D" w14:textId="77777777" w:rsidR="00482ECF" w:rsidRPr="00BD33A9" w:rsidRDefault="00482ECF" w:rsidP="00482ECF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proposed change reduces the effectiveness of existing hazard mitigation. </w:t>
            </w:r>
          </w:p>
          <w:p w14:paraId="727EE2D7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08D14E57" w14:textId="09B3D6CD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7225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</w:rPr>
                <w:id w:val="14292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78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26789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5061E0B5" w14:textId="77777777" w:rsidTr="00482ECF">
        <w:tc>
          <w:tcPr>
            <w:tcW w:w="8445" w:type="dxa"/>
            <w:hideMark/>
          </w:tcPr>
          <w:p w14:paraId="6B55536F" w14:textId="77777777" w:rsidR="00482ECF" w:rsidRPr="00BD33A9" w:rsidRDefault="00482ECF" w:rsidP="00482ECF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 could take the process or system outside established safe operating limits during steady state or transient conditions. </w:t>
            </w:r>
          </w:p>
          <w:p w14:paraId="436EC82E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0C02541F" w14:textId="6DC2A05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192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</w:t>
            </w:r>
            <w:r w:rsidRPr="00482ECF">
              <w:rPr>
                <w:rFonts w:asciiTheme="minorHAnsi" w:hAnsiTheme="minorHAnsi" w:cstheme="minorHAnsi"/>
                <w:color w:val="EE0000"/>
              </w:rPr>
              <w:t>Yes</w:t>
            </w:r>
            <w:r w:rsidRPr="0065561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7217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2D76268F" w14:textId="77777777" w:rsidTr="00482ECF">
        <w:tc>
          <w:tcPr>
            <w:tcW w:w="8445" w:type="dxa"/>
            <w:hideMark/>
          </w:tcPr>
          <w:p w14:paraId="55F6697A" w14:textId="77777777" w:rsidR="00482ECF" w:rsidRPr="00BD33A9" w:rsidRDefault="00482ECF" w:rsidP="00482ECF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 introduces a substantially different raw material, intermediate or product to the site. </w:t>
            </w:r>
          </w:p>
          <w:p w14:paraId="69395279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571DCE09" w14:textId="52F50666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4641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</w:t>
            </w:r>
            <w:r w:rsidRPr="00482ECF">
              <w:rPr>
                <w:rFonts w:asciiTheme="minorHAnsi" w:hAnsiTheme="minorHAnsi" w:cstheme="minorHAnsi"/>
                <w:color w:val="EE0000"/>
              </w:rPr>
              <w:t>Yes</w:t>
            </w:r>
            <w:r w:rsidRPr="0065561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8023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39C6A293" w14:textId="77777777" w:rsidTr="00482ECF">
        <w:tc>
          <w:tcPr>
            <w:tcW w:w="8445" w:type="dxa"/>
            <w:hideMark/>
          </w:tcPr>
          <w:p w14:paraId="28B1F605" w14:textId="77777777" w:rsidR="00482ECF" w:rsidRPr="00BD33A9" w:rsidRDefault="00482ECF" w:rsidP="00482ECF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The change alters, affects, and/or bypasses critical equipment, critical control systems/components, or other safety devices. </w:t>
            </w:r>
          </w:p>
          <w:p w14:paraId="4E37EEE3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52D468D5" w14:textId="33073348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2240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</w:t>
            </w:r>
            <w:r w:rsidRPr="00482ECF">
              <w:rPr>
                <w:rFonts w:asciiTheme="minorHAnsi" w:hAnsiTheme="minorHAnsi" w:cstheme="minorHAnsi"/>
                <w:color w:val="EE0000"/>
              </w:rPr>
              <w:t>Yes</w:t>
            </w:r>
            <w:r w:rsidRPr="0065561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8671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124EE596" w14:textId="77777777" w:rsidTr="00482ECF">
        <w:tc>
          <w:tcPr>
            <w:tcW w:w="8445" w:type="dxa"/>
            <w:hideMark/>
          </w:tcPr>
          <w:p w14:paraId="1457AA29" w14:textId="77777777" w:rsidR="00482ECF" w:rsidRPr="00BD33A9" w:rsidRDefault="00482ECF" w:rsidP="00482ECF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 xml:space="preserve">The change introduces materials which are chemically incompatible with materials handled </w:t>
            </w:r>
            <w:proofErr w:type="gramStart"/>
            <w:r w:rsidRPr="00BD33A9">
              <w:rPr>
                <w:rFonts w:asciiTheme="minorHAnsi" w:hAnsiTheme="minorHAnsi" w:cstheme="minorHAnsi"/>
              </w:rPr>
              <w:t>in</w:t>
            </w:r>
            <w:proofErr w:type="gramEnd"/>
            <w:r w:rsidRPr="00BD33A9">
              <w:rPr>
                <w:rFonts w:asciiTheme="minorHAnsi" w:hAnsiTheme="minorHAnsi" w:cstheme="minorHAnsi"/>
              </w:rPr>
              <w:t xml:space="preserve"> the same equipment during different sequences or campaigns. </w:t>
            </w:r>
          </w:p>
          <w:p w14:paraId="0227A8B0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467F077B" w14:textId="72253C71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0595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</w:t>
            </w:r>
            <w:r w:rsidRPr="00482ECF">
              <w:rPr>
                <w:rFonts w:asciiTheme="minorHAnsi" w:hAnsiTheme="minorHAnsi" w:cstheme="minorHAnsi"/>
                <w:color w:val="EE0000"/>
              </w:rPr>
              <w:t>Yes</w:t>
            </w:r>
            <w:r w:rsidRPr="0065561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604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3F7BB725" w14:textId="77777777" w:rsidTr="00482ECF">
        <w:tc>
          <w:tcPr>
            <w:tcW w:w="8445" w:type="dxa"/>
            <w:hideMark/>
          </w:tcPr>
          <w:p w14:paraId="77CA652F" w14:textId="77777777" w:rsidR="00482ECF" w:rsidRPr="00BD33A9" w:rsidRDefault="00482ECF" w:rsidP="00482ECF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 xml:space="preserve">The change </w:t>
            </w:r>
            <w:proofErr w:type="gramStart"/>
            <w:r w:rsidRPr="00BD33A9">
              <w:rPr>
                <w:rFonts w:asciiTheme="minorHAnsi" w:hAnsiTheme="minorHAnsi" w:cstheme="minorHAnsi"/>
              </w:rPr>
              <w:t>is</w:t>
            </w:r>
            <w:proofErr w:type="gramEnd"/>
            <w:r w:rsidRPr="00BD33A9">
              <w:rPr>
                <w:rFonts w:asciiTheme="minorHAnsi" w:hAnsiTheme="minorHAnsi" w:cstheme="minorHAnsi"/>
              </w:rPr>
              <w:t xml:space="preserve"> a new facility (i.e., building, stationary major equipment, or stationary vessel). </w:t>
            </w:r>
          </w:p>
          <w:p w14:paraId="2A98B708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3FB28A98" w14:textId="140E2C85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6634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</w:t>
            </w:r>
            <w:r w:rsidRPr="00482ECF">
              <w:rPr>
                <w:rFonts w:asciiTheme="minorHAnsi" w:hAnsiTheme="minorHAnsi" w:cstheme="minorHAnsi"/>
                <w:color w:val="EE0000"/>
              </w:rPr>
              <w:t>Yes</w:t>
            </w:r>
            <w:r w:rsidRPr="0065561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6729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482ECF" w:rsidRPr="00BD33A9" w14:paraId="7353D345" w14:textId="77777777" w:rsidTr="00482ECF">
        <w:tc>
          <w:tcPr>
            <w:tcW w:w="8445" w:type="dxa"/>
            <w:hideMark/>
          </w:tcPr>
          <w:p w14:paraId="082DDCB0" w14:textId="77777777" w:rsidR="00482ECF" w:rsidRPr="00BD33A9" w:rsidRDefault="00482ECF" w:rsidP="00482ECF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lastRenderedPageBreak/>
              <w:t>The change introduces a new PSM or RMP chemical to the plant or adds an existing PSM or RMP chemical to an existing facility (see note below). </w:t>
            </w:r>
          </w:p>
          <w:p w14:paraId="62780209" w14:textId="77777777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hideMark/>
          </w:tcPr>
          <w:p w14:paraId="30F2F2A8" w14:textId="513A7CE5" w:rsidR="00482ECF" w:rsidRPr="00BD33A9" w:rsidRDefault="00482ECF" w:rsidP="00482EC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0194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</w:t>
            </w:r>
            <w:r w:rsidRPr="00482ECF">
              <w:rPr>
                <w:rFonts w:asciiTheme="minorHAnsi" w:hAnsiTheme="minorHAnsi" w:cstheme="minorHAnsi"/>
                <w:color w:val="EE0000"/>
              </w:rPr>
              <w:t>Yes</w:t>
            </w:r>
            <w:r w:rsidRPr="0065561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3303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6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55612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71DCFFC4" w14:textId="77777777" w:rsidR="000027EF" w:rsidRPr="00BD33A9" w:rsidRDefault="000027EF" w:rsidP="000027EF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  <w:i/>
          <w:iCs/>
        </w:rPr>
        <w:t>If you have selected YES, for two or more answers, then the Significance of Change is HIGH. </w:t>
      </w:r>
      <w:r w:rsidRPr="00BD33A9">
        <w:rPr>
          <w:rFonts w:asciiTheme="minorHAnsi" w:hAnsiTheme="minorHAnsi" w:cstheme="minorHAnsi"/>
        </w:rPr>
        <w:t> </w:t>
      </w:r>
    </w:p>
    <w:p w14:paraId="7F87BD75" w14:textId="77777777" w:rsidR="000027EF" w:rsidRPr="00BD33A9" w:rsidRDefault="000027EF" w:rsidP="000027EF">
      <w:pPr>
        <w:rPr>
          <w:rFonts w:asciiTheme="minorHAnsi" w:hAnsiTheme="minorHAnsi" w:cstheme="minorHAnsi"/>
          <w:i/>
          <w:iCs/>
        </w:rPr>
      </w:pPr>
    </w:p>
    <w:p w14:paraId="464CEC3A" w14:textId="007765C4" w:rsidR="000027EF" w:rsidRPr="00BD33A9" w:rsidRDefault="000027EF" w:rsidP="000027EF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  <w:i/>
          <w:iCs/>
        </w:rPr>
        <w:t>OR</w:t>
      </w:r>
      <w:r w:rsidRPr="00BD33A9">
        <w:rPr>
          <w:rFonts w:asciiTheme="minorHAnsi" w:hAnsiTheme="minorHAnsi" w:cstheme="minorHAnsi"/>
        </w:rPr>
        <w:t> </w:t>
      </w:r>
    </w:p>
    <w:p w14:paraId="56E25D2E" w14:textId="77777777" w:rsidR="000027EF" w:rsidRPr="00BD33A9" w:rsidRDefault="000027EF" w:rsidP="000027EF">
      <w:pPr>
        <w:rPr>
          <w:rFonts w:asciiTheme="minorHAnsi" w:hAnsiTheme="minorHAnsi" w:cstheme="minorHAnsi"/>
          <w:i/>
          <w:iCs/>
        </w:rPr>
      </w:pPr>
    </w:p>
    <w:p w14:paraId="100F47D0" w14:textId="157C269F" w:rsidR="000027EF" w:rsidRPr="00BD33A9" w:rsidRDefault="1C124FC8" w:rsidP="000027EF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  <w:i/>
          <w:iCs/>
        </w:rPr>
        <w:t xml:space="preserve">If you have selected </w:t>
      </w:r>
      <w:r w:rsidRPr="00BD33A9">
        <w:rPr>
          <w:rFonts w:asciiTheme="minorHAnsi" w:hAnsiTheme="minorHAnsi" w:cstheme="minorHAnsi"/>
          <w:i/>
          <w:iCs/>
          <w:color w:val="FF0000"/>
        </w:rPr>
        <w:t xml:space="preserve">YES </w:t>
      </w:r>
      <w:r w:rsidRPr="00BD33A9">
        <w:rPr>
          <w:rFonts w:asciiTheme="minorHAnsi" w:hAnsiTheme="minorHAnsi" w:cstheme="minorHAnsi"/>
          <w:i/>
          <w:iCs/>
        </w:rPr>
        <w:t xml:space="preserve">for any of the choices highlighted in </w:t>
      </w:r>
      <w:r w:rsidRPr="00BD33A9">
        <w:rPr>
          <w:rFonts w:asciiTheme="minorHAnsi" w:hAnsiTheme="minorHAnsi" w:cstheme="minorHAnsi"/>
          <w:i/>
          <w:iCs/>
          <w:color w:val="FF0000"/>
        </w:rPr>
        <w:t>Red</w:t>
      </w:r>
      <w:r w:rsidRPr="00BD33A9">
        <w:rPr>
          <w:rFonts w:asciiTheme="minorHAnsi" w:hAnsiTheme="minorHAnsi" w:cstheme="minorHAnsi"/>
          <w:i/>
          <w:iCs/>
        </w:rPr>
        <w:t>, then the Significance of Change is HIGH.</w:t>
      </w:r>
      <w:r w:rsidRPr="00BD33A9">
        <w:rPr>
          <w:rFonts w:asciiTheme="minorHAnsi" w:hAnsiTheme="minorHAnsi" w:cstheme="minorHAnsi"/>
        </w:rPr>
        <w:t> </w:t>
      </w:r>
    </w:p>
    <w:p w14:paraId="3542A8C4" w14:textId="77777777" w:rsidR="000027EF" w:rsidRPr="00BD33A9" w:rsidRDefault="000027EF" w:rsidP="000027EF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</w:rPr>
        <w:t> </w:t>
      </w: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0027EF" w:rsidRPr="00BD33A9" w14:paraId="5B7F0A59" w14:textId="77777777" w:rsidTr="6D61F19F"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13581" w14:textId="77777777" w:rsidR="000027EF" w:rsidRPr="00BD33A9" w:rsidRDefault="000027EF" w:rsidP="000027E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Theme="minorHAnsi" w:hAnsiTheme="minorHAnsi" w:cstheme="minorHAnsi"/>
                <w:b/>
                <w:bCs/>
              </w:rPr>
              <w:t>SIGNIFICANCE OF CHANGE IS:</w:t>
            </w:r>
            <w:r w:rsidRPr="00BD33A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6896" w14:textId="77777777" w:rsidR="000027EF" w:rsidRPr="00BD33A9" w:rsidRDefault="1C124FC8" w:rsidP="000027EF">
            <w:pPr>
              <w:rPr>
                <w:rFonts w:asciiTheme="minorHAnsi" w:hAnsiTheme="minorHAnsi" w:cstheme="minorHAnsi"/>
              </w:rPr>
            </w:pPr>
            <w:r w:rsidRPr="00BD33A9">
              <w:rPr>
                <w:rFonts w:ascii="Segoe UI Symbol" w:hAnsi="Segoe UI Symbol" w:cs="Segoe UI Symbol"/>
              </w:rPr>
              <w:t>☐</w:t>
            </w:r>
            <w:r w:rsidRPr="00BD33A9">
              <w:rPr>
                <w:rFonts w:asciiTheme="minorHAnsi" w:hAnsiTheme="minorHAnsi" w:cstheme="minorHAnsi"/>
                <w:b/>
                <w:bCs/>
                <w:color w:val="FF0000"/>
              </w:rPr>
              <w:t>HIGH</w:t>
            </w:r>
            <w:r w:rsidRPr="00BD33A9">
              <w:rPr>
                <w:rFonts w:asciiTheme="minorHAnsi" w:hAnsiTheme="minorHAnsi" w:cstheme="minorHAnsi"/>
                <w:color w:val="FF0000"/>
              </w:rPr>
              <w:t xml:space="preserve">   </w:t>
            </w:r>
            <w:r w:rsidRPr="00BD33A9">
              <w:rPr>
                <w:rFonts w:ascii="Segoe UI Symbol" w:hAnsi="Segoe UI Symbol" w:cs="Segoe UI Symbol"/>
              </w:rPr>
              <w:t>☐</w:t>
            </w:r>
            <w:r w:rsidRPr="00BD33A9">
              <w:rPr>
                <w:rFonts w:asciiTheme="minorHAnsi" w:hAnsiTheme="minorHAnsi" w:cstheme="minorHAnsi"/>
                <w:b/>
                <w:bCs/>
                <w:color w:val="00B050"/>
              </w:rPr>
              <w:t>LOW</w:t>
            </w:r>
            <w:r w:rsidRPr="00BD33A9">
              <w:rPr>
                <w:rFonts w:asciiTheme="minorHAnsi" w:hAnsiTheme="minorHAnsi" w:cstheme="minorHAnsi"/>
                <w:color w:val="00B050"/>
              </w:rPr>
              <w:t>   </w:t>
            </w:r>
          </w:p>
        </w:tc>
      </w:tr>
    </w:tbl>
    <w:p w14:paraId="33BCD997" w14:textId="7DF05BE2" w:rsidR="000027EF" w:rsidRPr="00BD33A9" w:rsidRDefault="000027EF" w:rsidP="000027EF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  <w:noProof/>
        </w:rPr>
        <w:drawing>
          <wp:inline distT="0" distB="0" distL="0" distR="0" wp14:anchorId="65E7514A" wp14:editId="1AE929AC">
            <wp:extent cx="9525" cy="9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3A9">
        <w:rPr>
          <w:rFonts w:asciiTheme="minorHAnsi" w:hAnsiTheme="minorHAnsi" w:cstheme="minorHAnsi"/>
        </w:rPr>
        <w:t> </w:t>
      </w:r>
    </w:p>
    <w:p w14:paraId="6EF446DA" w14:textId="77777777" w:rsidR="000027EF" w:rsidRPr="00BD33A9" w:rsidRDefault="000027EF" w:rsidP="000027EF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</w:rPr>
        <w:t> </w:t>
      </w:r>
    </w:p>
    <w:p w14:paraId="2C4F0099" w14:textId="3B5907CD" w:rsidR="000027EF" w:rsidRPr="00BD33A9" w:rsidRDefault="000027EF" w:rsidP="000027EF">
      <w:pPr>
        <w:rPr>
          <w:rFonts w:asciiTheme="minorHAnsi" w:hAnsiTheme="minorHAnsi" w:cstheme="minorHAnsi"/>
          <w:sz w:val="28"/>
          <w:szCs w:val="28"/>
        </w:rPr>
      </w:pPr>
      <w:r w:rsidRPr="00BD33A9">
        <w:rPr>
          <w:rFonts w:asciiTheme="minorHAnsi" w:hAnsiTheme="minorHAnsi" w:cstheme="minorHAnsi"/>
          <w:b/>
          <w:bCs/>
          <w:sz w:val="28"/>
          <w:szCs w:val="28"/>
          <w:u w:val="single"/>
        </w:rPr>
        <w:t>USE GUIDE BELOW TO SELECT MOC REQUIREMENTS</w:t>
      </w:r>
    </w:p>
    <w:p w14:paraId="7C54471F" w14:textId="77777777" w:rsidR="000027EF" w:rsidRPr="00BD33A9" w:rsidRDefault="000027EF" w:rsidP="000027EF">
      <w:pPr>
        <w:rPr>
          <w:rFonts w:asciiTheme="minorHAnsi" w:hAnsiTheme="minorHAnsi" w:cstheme="minorHAnsi"/>
          <w:sz w:val="28"/>
          <w:szCs w:val="28"/>
        </w:rPr>
      </w:pPr>
    </w:p>
    <w:p w14:paraId="6DD6BA88" w14:textId="77777777" w:rsidR="000027EF" w:rsidRPr="00BD33A9" w:rsidRDefault="1C124FC8" w:rsidP="000027EF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</w:rPr>
        <w:t>If </w:t>
      </w:r>
      <w:r w:rsidRPr="00BD33A9">
        <w:rPr>
          <w:rFonts w:asciiTheme="minorHAnsi" w:hAnsiTheme="minorHAnsi" w:cstheme="minorHAnsi"/>
          <w:b/>
          <w:bCs/>
        </w:rPr>
        <w:t>Degree of Hazard</w:t>
      </w:r>
      <w:r w:rsidRPr="00BD33A9">
        <w:rPr>
          <w:rFonts w:asciiTheme="minorHAnsi" w:hAnsiTheme="minorHAnsi" w:cstheme="minorHAnsi"/>
        </w:rPr>
        <w:t xml:space="preserve"> is LOW and </w:t>
      </w:r>
      <w:r w:rsidRPr="00BD33A9">
        <w:rPr>
          <w:rFonts w:asciiTheme="minorHAnsi" w:hAnsiTheme="minorHAnsi" w:cstheme="minorHAnsi"/>
          <w:b/>
          <w:bCs/>
        </w:rPr>
        <w:t>Significance of Change</w:t>
      </w:r>
      <w:r w:rsidRPr="00BD33A9">
        <w:rPr>
          <w:rFonts w:asciiTheme="minorHAnsi" w:hAnsiTheme="minorHAnsi" w:cstheme="minorHAnsi"/>
        </w:rPr>
        <w:t xml:space="preserve"> is </w:t>
      </w:r>
      <w:r w:rsidRPr="00BD33A9">
        <w:rPr>
          <w:rFonts w:asciiTheme="minorHAnsi" w:hAnsiTheme="minorHAnsi" w:cstheme="minorHAnsi"/>
          <w:color w:val="00B050"/>
        </w:rPr>
        <w:t>LOW</w:t>
      </w:r>
      <w:r w:rsidRPr="00BD33A9">
        <w:rPr>
          <w:rFonts w:asciiTheme="minorHAnsi" w:hAnsiTheme="minorHAnsi" w:cstheme="minorHAnsi"/>
        </w:rPr>
        <w:t xml:space="preserve">, neither PSSR </w:t>
      </w:r>
      <w:proofErr w:type="gramStart"/>
      <w:r w:rsidRPr="00BD33A9">
        <w:rPr>
          <w:rFonts w:asciiTheme="minorHAnsi" w:hAnsiTheme="minorHAnsi" w:cstheme="minorHAnsi"/>
        </w:rPr>
        <w:t>or</w:t>
      </w:r>
      <w:proofErr w:type="gramEnd"/>
      <w:r w:rsidRPr="00BD33A9">
        <w:rPr>
          <w:rFonts w:asciiTheme="minorHAnsi" w:hAnsiTheme="minorHAnsi" w:cstheme="minorHAnsi"/>
        </w:rPr>
        <w:t xml:space="preserve"> PHA documentation must be completed for this MOC. </w:t>
      </w:r>
    </w:p>
    <w:p w14:paraId="25F9FE5C" w14:textId="77777777" w:rsidR="000027EF" w:rsidRPr="00BD33A9" w:rsidRDefault="000027EF" w:rsidP="000027EF">
      <w:pPr>
        <w:rPr>
          <w:rFonts w:asciiTheme="minorHAnsi" w:hAnsiTheme="minorHAnsi" w:cstheme="minorHAnsi"/>
        </w:rPr>
      </w:pPr>
    </w:p>
    <w:p w14:paraId="61BEE226" w14:textId="4ACC9842" w:rsidR="000027EF" w:rsidRPr="00BD33A9" w:rsidRDefault="1C124FC8" w:rsidP="000027EF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</w:rPr>
        <w:t>If </w:t>
      </w:r>
      <w:r w:rsidRPr="00BD33A9">
        <w:rPr>
          <w:rFonts w:asciiTheme="minorHAnsi" w:hAnsiTheme="minorHAnsi" w:cstheme="minorHAnsi"/>
          <w:b/>
          <w:bCs/>
        </w:rPr>
        <w:t>Degree of Hazard</w:t>
      </w:r>
      <w:r w:rsidRPr="00BD33A9">
        <w:rPr>
          <w:rFonts w:asciiTheme="minorHAnsi" w:hAnsiTheme="minorHAnsi" w:cstheme="minorHAnsi"/>
        </w:rPr>
        <w:t xml:space="preserve"> is LOW and </w:t>
      </w:r>
      <w:r w:rsidRPr="00BD33A9">
        <w:rPr>
          <w:rFonts w:asciiTheme="minorHAnsi" w:hAnsiTheme="minorHAnsi" w:cstheme="minorHAnsi"/>
          <w:b/>
          <w:bCs/>
        </w:rPr>
        <w:t>Significance of Change</w:t>
      </w:r>
      <w:r w:rsidRPr="00BD33A9">
        <w:rPr>
          <w:rFonts w:asciiTheme="minorHAnsi" w:hAnsiTheme="minorHAnsi" w:cstheme="minorHAnsi"/>
        </w:rPr>
        <w:t xml:space="preserve"> is </w:t>
      </w:r>
      <w:r w:rsidRPr="00BD33A9">
        <w:rPr>
          <w:rFonts w:asciiTheme="minorHAnsi" w:hAnsiTheme="minorHAnsi" w:cstheme="minorHAnsi"/>
          <w:color w:val="FF0000"/>
        </w:rPr>
        <w:t>HIGH</w:t>
      </w:r>
      <w:r w:rsidRPr="00BD33A9">
        <w:rPr>
          <w:rFonts w:asciiTheme="minorHAnsi" w:hAnsiTheme="minorHAnsi" w:cstheme="minorHAnsi"/>
        </w:rPr>
        <w:t>, PSSR documentation must be completed for this MOC. </w:t>
      </w:r>
    </w:p>
    <w:p w14:paraId="48DC0282" w14:textId="77777777" w:rsidR="000027EF" w:rsidRPr="00BD33A9" w:rsidRDefault="000027EF" w:rsidP="000027EF">
      <w:pPr>
        <w:rPr>
          <w:rFonts w:asciiTheme="minorHAnsi" w:hAnsiTheme="minorHAnsi" w:cstheme="minorHAnsi"/>
        </w:rPr>
      </w:pPr>
    </w:p>
    <w:p w14:paraId="72F6B7A0" w14:textId="029FD5DC" w:rsidR="000027EF" w:rsidRPr="00BD33A9" w:rsidRDefault="1C124FC8" w:rsidP="000027EF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</w:rPr>
        <w:t>If </w:t>
      </w:r>
      <w:r w:rsidRPr="00BD33A9">
        <w:rPr>
          <w:rFonts w:asciiTheme="minorHAnsi" w:hAnsiTheme="minorHAnsi" w:cstheme="minorHAnsi"/>
          <w:b/>
          <w:bCs/>
        </w:rPr>
        <w:t>Degree of Hazard</w:t>
      </w:r>
      <w:r w:rsidRPr="00BD33A9">
        <w:rPr>
          <w:rFonts w:asciiTheme="minorHAnsi" w:hAnsiTheme="minorHAnsi" w:cstheme="minorHAnsi"/>
        </w:rPr>
        <w:t xml:space="preserve"> is </w:t>
      </w:r>
      <w:r w:rsidRPr="00BD33A9">
        <w:rPr>
          <w:rFonts w:asciiTheme="minorHAnsi" w:hAnsiTheme="minorHAnsi" w:cstheme="minorHAnsi"/>
          <w:color w:val="FF0000"/>
        </w:rPr>
        <w:t>HIGH</w:t>
      </w:r>
      <w:r w:rsidRPr="00BD33A9">
        <w:rPr>
          <w:rFonts w:asciiTheme="minorHAnsi" w:hAnsiTheme="minorHAnsi" w:cstheme="minorHAnsi"/>
        </w:rPr>
        <w:t>, both PSSR and PHA documentation must be completed for this MOC. </w:t>
      </w:r>
    </w:p>
    <w:p w14:paraId="7DEF5D92" w14:textId="77777777" w:rsidR="000027EF" w:rsidRPr="00BD33A9" w:rsidRDefault="000027EF" w:rsidP="000027EF">
      <w:pPr>
        <w:rPr>
          <w:rFonts w:asciiTheme="minorHAnsi" w:hAnsiTheme="minorHAnsi" w:cstheme="minorHAnsi"/>
        </w:rPr>
      </w:pPr>
      <w:r w:rsidRPr="00BD33A9">
        <w:rPr>
          <w:rFonts w:asciiTheme="minorHAnsi" w:hAnsiTheme="minorHAnsi" w:cstheme="minorHAnsi"/>
        </w:rPr>
        <w:t> </w:t>
      </w:r>
    </w:p>
    <w:p w14:paraId="2479A2C2" w14:textId="77777777" w:rsidR="000027EF" w:rsidRPr="00BD33A9" w:rsidRDefault="000027EF" w:rsidP="00084F69">
      <w:pPr>
        <w:rPr>
          <w:rFonts w:asciiTheme="minorHAnsi" w:hAnsiTheme="minorHAnsi" w:cstheme="minorHAnsi"/>
        </w:rPr>
      </w:pPr>
    </w:p>
    <w:sectPr w:rsidR="000027EF" w:rsidRPr="00BD33A9" w:rsidSect="00C2782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EEDF" w14:textId="77777777" w:rsidR="00B73B07" w:rsidRDefault="00B73B07" w:rsidP="007576EB">
      <w:r>
        <w:separator/>
      </w:r>
    </w:p>
  </w:endnote>
  <w:endnote w:type="continuationSeparator" w:id="0">
    <w:p w14:paraId="7DEE6D72" w14:textId="77777777" w:rsidR="00B73B07" w:rsidRDefault="00B73B07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BD33A9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BD33A9">
      <w:rPr>
        <w:rFonts w:asciiTheme="minorHAnsi" w:hAnsiTheme="minorHAnsi"/>
        <w:caps/>
      </w:rPr>
      <w:fldChar w:fldCharType="begin"/>
    </w:r>
    <w:r w:rsidRPr="00BD33A9">
      <w:rPr>
        <w:rFonts w:asciiTheme="minorHAnsi" w:hAnsiTheme="minorHAnsi"/>
        <w:caps/>
      </w:rPr>
      <w:instrText xml:space="preserve"> PAGE   \* MERGEFORMAT </w:instrText>
    </w:r>
    <w:r w:rsidRPr="00BD33A9">
      <w:rPr>
        <w:rFonts w:asciiTheme="minorHAnsi" w:hAnsiTheme="minorHAnsi"/>
        <w:caps/>
      </w:rPr>
      <w:fldChar w:fldCharType="separate"/>
    </w:r>
    <w:r w:rsidRPr="00BD33A9">
      <w:rPr>
        <w:rFonts w:asciiTheme="minorHAnsi" w:hAnsiTheme="minorHAnsi"/>
        <w:caps/>
        <w:noProof/>
      </w:rPr>
      <w:t>2</w:t>
    </w:r>
    <w:r w:rsidRPr="00BD33A9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BD33A9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4D2ED2C0" w:rsidR="00014F47" w:rsidRPr="00BD33A9" w:rsidRDefault="00BD33A9" w:rsidP="00BD33A9">
    <w:pPr>
      <w:pStyle w:val="Footer"/>
      <w:jc w:val="center"/>
      <w:rPr>
        <w:rFonts w:asciiTheme="minorHAnsi" w:hAnsiTheme="minorHAnsi"/>
        <w:sz w:val="20"/>
        <w:szCs w:val="20"/>
      </w:rPr>
    </w:pPr>
    <w:r w:rsidRPr="00BD33A9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1028" w14:textId="77777777" w:rsidR="00B73B07" w:rsidRDefault="00B73B07" w:rsidP="007576EB">
      <w:r>
        <w:separator/>
      </w:r>
    </w:p>
  </w:footnote>
  <w:footnote w:type="continuationSeparator" w:id="0">
    <w:p w14:paraId="0EDF3548" w14:textId="77777777" w:rsidR="00B73B07" w:rsidRDefault="00B73B07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BD33A9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80D"/>
    <w:multiLevelType w:val="multilevel"/>
    <w:tmpl w:val="32A8C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E333F"/>
    <w:multiLevelType w:val="multilevel"/>
    <w:tmpl w:val="4BF2F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C3F95"/>
    <w:multiLevelType w:val="multilevel"/>
    <w:tmpl w:val="E1CE25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F0BF0"/>
    <w:multiLevelType w:val="multilevel"/>
    <w:tmpl w:val="50600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810C2"/>
    <w:multiLevelType w:val="multilevel"/>
    <w:tmpl w:val="506001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F1F2D"/>
    <w:multiLevelType w:val="multilevel"/>
    <w:tmpl w:val="506001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51044"/>
    <w:multiLevelType w:val="multilevel"/>
    <w:tmpl w:val="50600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F6055"/>
    <w:multiLevelType w:val="multilevel"/>
    <w:tmpl w:val="D4CAC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D1D8B"/>
    <w:multiLevelType w:val="multilevel"/>
    <w:tmpl w:val="506001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D7765"/>
    <w:multiLevelType w:val="multilevel"/>
    <w:tmpl w:val="50600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256B0"/>
    <w:multiLevelType w:val="multilevel"/>
    <w:tmpl w:val="50600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7094F"/>
    <w:multiLevelType w:val="multilevel"/>
    <w:tmpl w:val="506001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370217"/>
    <w:multiLevelType w:val="multilevel"/>
    <w:tmpl w:val="506001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DD2344"/>
    <w:multiLevelType w:val="multilevel"/>
    <w:tmpl w:val="506001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B03A6"/>
    <w:multiLevelType w:val="multilevel"/>
    <w:tmpl w:val="506001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D2438"/>
    <w:multiLevelType w:val="multilevel"/>
    <w:tmpl w:val="5060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5E6CC8"/>
    <w:multiLevelType w:val="multilevel"/>
    <w:tmpl w:val="506001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F398F"/>
    <w:multiLevelType w:val="multilevel"/>
    <w:tmpl w:val="D3D2C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8B3008"/>
    <w:multiLevelType w:val="multilevel"/>
    <w:tmpl w:val="50600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8A4244"/>
    <w:multiLevelType w:val="multilevel"/>
    <w:tmpl w:val="50600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9A2C39"/>
    <w:multiLevelType w:val="multilevel"/>
    <w:tmpl w:val="506001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9695F"/>
    <w:multiLevelType w:val="multilevel"/>
    <w:tmpl w:val="50448F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FA1E57"/>
    <w:multiLevelType w:val="multilevel"/>
    <w:tmpl w:val="68E0E7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458581">
    <w:abstractNumId w:val="21"/>
  </w:num>
  <w:num w:numId="2" w16cid:durableId="1926568176">
    <w:abstractNumId w:val="7"/>
  </w:num>
  <w:num w:numId="3" w16cid:durableId="1394500191">
    <w:abstractNumId w:val="1"/>
  </w:num>
  <w:num w:numId="4" w16cid:durableId="101267200">
    <w:abstractNumId w:val="17"/>
  </w:num>
  <w:num w:numId="5" w16cid:durableId="1019698470">
    <w:abstractNumId w:val="23"/>
  </w:num>
  <w:num w:numId="6" w16cid:durableId="139202189">
    <w:abstractNumId w:val="22"/>
  </w:num>
  <w:num w:numId="7" w16cid:durableId="413938246">
    <w:abstractNumId w:val="0"/>
  </w:num>
  <w:num w:numId="8" w16cid:durableId="659388983">
    <w:abstractNumId w:val="9"/>
  </w:num>
  <w:num w:numId="9" w16cid:durableId="235364906">
    <w:abstractNumId w:val="2"/>
  </w:num>
  <w:num w:numId="10" w16cid:durableId="1161505986">
    <w:abstractNumId w:val="6"/>
  </w:num>
  <w:num w:numId="11" w16cid:durableId="1606499091">
    <w:abstractNumId w:val="11"/>
  </w:num>
  <w:num w:numId="12" w16cid:durableId="2093156981">
    <w:abstractNumId w:val="13"/>
  </w:num>
  <w:num w:numId="13" w16cid:durableId="36978703">
    <w:abstractNumId w:val="15"/>
  </w:num>
  <w:num w:numId="14" w16cid:durableId="559942158">
    <w:abstractNumId w:val="3"/>
  </w:num>
  <w:num w:numId="15" w16cid:durableId="1254701315">
    <w:abstractNumId w:val="14"/>
  </w:num>
  <w:num w:numId="16" w16cid:durableId="1501962462">
    <w:abstractNumId w:val="19"/>
  </w:num>
  <w:num w:numId="17" w16cid:durableId="31198862">
    <w:abstractNumId w:val="16"/>
  </w:num>
  <w:num w:numId="18" w16cid:durableId="1529637837">
    <w:abstractNumId w:val="12"/>
  </w:num>
  <w:num w:numId="19" w16cid:durableId="189609922">
    <w:abstractNumId w:val="18"/>
  </w:num>
  <w:num w:numId="20" w16cid:durableId="10038453">
    <w:abstractNumId w:val="5"/>
  </w:num>
  <w:num w:numId="21" w16cid:durableId="1519193714">
    <w:abstractNumId w:val="4"/>
  </w:num>
  <w:num w:numId="22" w16cid:durableId="1078097790">
    <w:abstractNumId w:val="8"/>
  </w:num>
  <w:num w:numId="23" w16cid:durableId="1389961858">
    <w:abstractNumId w:val="10"/>
  </w:num>
  <w:num w:numId="24" w16cid:durableId="12871590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27EF"/>
    <w:rsid w:val="00014F47"/>
    <w:rsid w:val="000504D8"/>
    <w:rsid w:val="0005139E"/>
    <w:rsid w:val="00084F69"/>
    <w:rsid w:val="000A30CD"/>
    <w:rsid w:val="000D152B"/>
    <w:rsid w:val="000F43AD"/>
    <w:rsid w:val="00180486"/>
    <w:rsid w:val="001B4C54"/>
    <w:rsid w:val="00203DB5"/>
    <w:rsid w:val="00203DFB"/>
    <w:rsid w:val="002362B7"/>
    <w:rsid w:val="00246178"/>
    <w:rsid w:val="002573F7"/>
    <w:rsid w:val="00262630"/>
    <w:rsid w:val="00294C02"/>
    <w:rsid w:val="002A2D7C"/>
    <w:rsid w:val="003325A0"/>
    <w:rsid w:val="003346AE"/>
    <w:rsid w:val="00343B5F"/>
    <w:rsid w:val="00392F6E"/>
    <w:rsid w:val="003B401D"/>
    <w:rsid w:val="003F15FE"/>
    <w:rsid w:val="0040002F"/>
    <w:rsid w:val="00407E72"/>
    <w:rsid w:val="00416EC6"/>
    <w:rsid w:val="004274DA"/>
    <w:rsid w:val="004332D9"/>
    <w:rsid w:val="00433D03"/>
    <w:rsid w:val="004447C1"/>
    <w:rsid w:val="00451C0E"/>
    <w:rsid w:val="00482ECF"/>
    <w:rsid w:val="00502C86"/>
    <w:rsid w:val="00595C1F"/>
    <w:rsid w:val="005C4302"/>
    <w:rsid w:val="005E3A67"/>
    <w:rsid w:val="00652F21"/>
    <w:rsid w:val="0065601A"/>
    <w:rsid w:val="00657603"/>
    <w:rsid w:val="006B5769"/>
    <w:rsid w:val="00703881"/>
    <w:rsid w:val="00733106"/>
    <w:rsid w:val="00751128"/>
    <w:rsid w:val="007576EB"/>
    <w:rsid w:val="00762409"/>
    <w:rsid w:val="007A2EC0"/>
    <w:rsid w:val="007D2FDB"/>
    <w:rsid w:val="007D79E4"/>
    <w:rsid w:val="007F3FA9"/>
    <w:rsid w:val="0081734A"/>
    <w:rsid w:val="008535F6"/>
    <w:rsid w:val="0086075C"/>
    <w:rsid w:val="00895A20"/>
    <w:rsid w:val="008A633F"/>
    <w:rsid w:val="008B6192"/>
    <w:rsid w:val="008D2145"/>
    <w:rsid w:val="008D5C27"/>
    <w:rsid w:val="00935509"/>
    <w:rsid w:val="00942129"/>
    <w:rsid w:val="00977680"/>
    <w:rsid w:val="009777CD"/>
    <w:rsid w:val="00981155"/>
    <w:rsid w:val="009B7657"/>
    <w:rsid w:val="009E664B"/>
    <w:rsid w:val="009E69B4"/>
    <w:rsid w:val="009F0EEF"/>
    <w:rsid w:val="009F4410"/>
    <w:rsid w:val="00A17633"/>
    <w:rsid w:val="00A23A46"/>
    <w:rsid w:val="00A51EB3"/>
    <w:rsid w:val="00A53EF8"/>
    <w:rsid w:val="00A56414"/>
    <w:rsid w:val="00A827FB"/>
    <w:rsid w:val="00AC0D0A"/>
    <w:rsid w:val="00B434B2"/>
    <w:rsid w:val="00B51715"/>
    <w:rsid w:val="00B56D04"/>
    <w:rsid w:val="00B638A7"/>
    <w:rsid w:val="00B73B07"/>
    <w:rsid w:val="00B74A50"/>
    <w:rsid w:val="00B87C31"/>
    <w:rsid w:val="00BB1EAB"/>
    <w:rsid w:val="00BD0592"/>
    <w:rsid w:val="00BD33A9"/>
    <w:rsid w:val="00C03D15"/>
    <w:rsid w:val="00C05108"/>
    <w:rsid w:val="00C137FC"/>
    <w:rsid w:val="00C2782A"/>
    <w:rsid w:val="00C40C68"/>
    <w:rsid w:val="00C71A2D"/>
    <w:rsid w:val="00C812E1"/>
    <w:rsid w:val="00C8758F"/>
    <w:rsid w:val="00CC0C3C"/>
    <w:rsid w:val="00D20855"/>
    <w:rsid w:val="00D31D73"/>
    <w:rsid w:val="00D420F8"/>
    <w:rsid w:val="00D53952"/>
    <w:rsid w:val="00D944EB"/>
    <w:rsid w:val="00DE6555"/>
    <w:rsid w:val="00E0258C"/>
    <w:rsid w:val="00E34BD9"/>
    <w:rsid w:val="00E54E31"/>
    <w:rsid w:val="00EC291E"/>
    <w:rsid w:val="00EC4978"/>
    <w:rsid w:val="00EC4D08"/>
    <w:rsid w:val="00EC7E44"/>
    <w:rsid w:val="00F23B04"/>
    <w:rsid w:val="00F25A00"/>
    <w:rsid w:val="00F25F54"/>
    <w:rsid w:val="00F568F0"/>
    <w:rsid w:val="00F663E9"/>
    <w:rsid w:val="00F74E20"/>
    <w:rsid w:val="00F775DE"/>
    <w:rsid w:val="00F841E5"/>
    <w:rsid w:val="00FC3DE6"/>
    <w:rsid w:val="00FC5F6A"/>
    <w:rsid w:val="00FE66A1"/>
    <w:rsid w:val="11E30D9B"/>
    <w:rsid w:val="1C124FC8"/>
    <w:rsid w:val="1C20C278"/>
    <w:rsid w:val="314CFE8F"/>
    <w:rsid w:val="3296B91B"/>
    <w:rsid w:val="3A7FC343"/>
    <w:rsid w:val="44D69074"/>
    <w:rsid w:val="56241A7A"/>
    <w:rsid w:val="5BAFCAA3"/>
    <w:rsid w:val="5CBAC6AC"/>
    <w:rsid w:val="6979CC8C"/>
    <w:rsid w:val="6A74E492"/>
    <w:rsid w:val="6D61F19F"/>
    <w:rsid w:val="6FE04921"/>
    <w:rsid w:val="72B2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paragraph">
    <w:name w:val="paragraph"/>
    <w:basedOn w:val="Normal"/>
    <w:rsid w:val="00A53EF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A53EF8"/>
  </w:style>
  <w:style w:type="character" w:customStyle="1" w:styleId="eop">
    <w:name w:val="eop"/>
    <w:basedOn w:val="DefaultParagraphFont"/>
    <w:rsid w:val="00A53EF8"/>
  </w:style>
  <w:style w:type="character" w:customStyle="1" w:styleId="contentcontrolboundarysink">
    <w:name w:val="contentcontrolboundarysink"/>
    <w:basedOn w:val="DefaultParagraphFont"/>
    <w:rsid w:val="00F2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9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68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0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43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5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1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17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6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36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ED6712B5-26EB-4A54-B4ED-688706B4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92</cp:revision>
  <dcterms:created xsi:type="dcterms:W3CDTF">2021-10-15T23:01:00Z</dcterms:created>
  <dcterms:modified xsi:type="dcterms:W3CDTF">2025-08-22T13:31:00Z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