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4141" w14:textId="7FCF0383" w:rsidR="005C322C" w:rsidRPr="005C322C" w:rsidRDefault="005C322C" w:rsidP="005C322C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C322C">
        <w:rPr>
          <w:rFonts w:asciiTheme="minorHAnsi" w:hAnsiTheme="minorHAnsi" w:cstheme="minorHAnsi"/>
          <w:b/>
          <w:bCs/>
          <w:sz w:val="40"/>
          <w:szCs w:val="40"/>
        </w:rPr>
        <w:t>HVAC Inspection Checklist</w:t>
      </w:r>
    </w:p>
    <w:p w14:paraId="2A2D9211" w14:textId="75E7FE4C" w:rsidR="004C4E39" w:rsidRPr="005C322C" w:rsidRDefault="004C4E39" w:rsidP="004C4E39">
      <w:pPr>
        <w:tabs>
          <w:tab w:val="right" w:pos="10800"/>
        </w:tabs>
        <w:spacing w:after="240"/>
        <w:rPr>
          <w:rFonts w:asciiTheme="minorHAnsi" w:hAnsiTheme="minorHAnsi" w:cstheme="minorHAnsi"/>
          <w:sz w:val="24"/>
          <w:szCs w:val="24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2610"/>
        <w:gridCol w:w="4775"/>
      </w:tblGrid>
      <w:tr w:rsidR="00E81265" w:rsidRPr="005C322C" w14:paraId="3BA6D4B6" w14:textId="35419BFD" w:rsidTr="00A13434">
        <w:trPr>
          <w:trHeight w:val="504"/>
        </w:trPr>
        <w:tc>
          <w:tcPr>
            <w:tcW w:w="3415" w:type="dxa"/>
            <w:vAlign w:val="center"/>
          </w:tcPr>
          <w:p w14:paraId="080F5D90" w14:textId="12A255EE" w:rsidR="00E81265" w:rsidRPr="005C322C" w:rsidRDefault="002369E2" w:rsidP="00A1343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C322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AREA OF CONCERN</w:t>
            </w:r>
          </w:p>
        </w:tc>
        <w:tc>
          <w:tcPr>
            <w:tcW w:w="2610" w:type="dxa"/>
            <w:vAlign w:val="center"/>
          </w:tcPr>
          <w:p w14:paraId="1921AAEC" w14:textId="52EF428A" w:rsidR="00E81265" w:rsidRPr="005C322C" w:rsidRDefault="00E81265" w:rsidP="00A1343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C322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CONDITION</w:t>
            </w:r>
          </w:p>
        </w:tc>
        <w:tc>
          <w:tcPr>
            <w:tcW w:w="4775" w:type="dxa"/>
            <w:vAlign w:val="center"/>
          </w:tcPr>
          <w:p w14:paraId="310A08D3" w14:textId="742481D4" w:rsidR="00E81265" w:rsidRPr="005C322C" w:rsidRDefault="00E81265" w:rsidP="00A1343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C322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NOTES</w:t>
            </w:r>
          </w:p>
        </w:tc>
      </w:tr>
      <w:tr w:rsidR="00904F08" w:rsidRPr="005C322C" w14:paraId="5CA940B5" w14:textId="29461686" w:rsidTr="00A13434">
        <w:trPr>
          <w:trHeight w:val="504"/>
        </w:trPr>
        <w:tc>
          <w:tcPr>
            <w:tcW w:w="3415" w:type="dxa"/>
            <w:vAlign w:val="center"/>
          </w:tcPr>
          <w:p w14:paraId="15F5CF54" w14:textId="6BAB2EDB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Evaporator coils</w:t>
            </w:r>
          </w:p>
        </w:tc>
        <w:tc>
          <w:tcPr>
            <w:tcW w:w="2610" w:type="dxa"/>
            <w:vAlign w:val="center"/>
          </w:tcPr>
          <w:p w14:paraId="121F7A73" w14:textId="284D0E1D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3947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7520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323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00DAD525" w14:textId="1FB8E2D2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04F08" w:rsidRPr="005C322C" w14:paraId="287EA304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528F684A" w14:textId="208F8BDB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Condenser coils</w:t>
            </w:r>
          </w:p>
        </w:tc>
        <w:tc>
          <w:tcPr>
            <w:tcW w:w="2610" w:type="dxa"/>
            <w:vAlign w:val="center"/>
          </w:tcPr>
          <w:p w14:paraId="62A0AF34" w14:textId="539B6523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2053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5604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9372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496E534E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6E28523F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016CE349" w14:textId="0FCA94F1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Compressor contactor</w:t>
            </w:r>
          </w:p>
        </w:tc>
        <w:tc>
          <w:tcPr>
            <w:tcW w:w="2610" w:type="dxa"/>
            <w:vAlign w:val="center"/>
          </w:tcPr>
          <w:p w14:paraId="49580E2F" w14:textId="37DD5A0E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8638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1014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236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5224F06C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1767593C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1D1975E2" w14:textId="35D26FFD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Start capacitor</w:t>
            </w:r>
          </w:p>
        </w:tc>
        <w:tc>
          <w:tcPr>
            <w:tcW w:w="2610" w:type="dxa"/>
            <w:vAlign w:val="center"/>
          </w:tcPr>
          <w:p w14:paraId="74CC1C2A" w14:textId="0C9DDE3C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861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3315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2135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556178E2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0F4981C2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0FFF5927" w14:textId="3DED96D0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Pressure switch</w:t>
            </w:r>
          </w:p>
        </w:tc>
        <w:tc>
          <w:tcPr>
            <w:tcW w:w="2610" w:type="dxa"/>
            <w:vAlign w:val="center"/>
          </w:tcPr>
          <w:p w14:paraId="520BE06B" w14:textId="1C1A59B2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531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9734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5967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2CAD4C01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3AB036D0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56E26F82" w14:textId="6AC03536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Gauges</w:t>
            </w:r>
          </w:p>
        </w:tc>
        <w:tc>
          <w:tcPr>
            <w:tcW w:w="2610" w:type="dxa"/>
            <w:vAlign w:val="center"/>
          </w:tcPr>
          <w:p w14:paraId="47DCA01F" w14:textId="7CACDC21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4402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9127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6356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75F7B38E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7D20BC5D" w14:textId="0BD90E67" w:rsidTr="00A13434">
        <w:trPr>
          <w:trHeight w:val="504"/>
        </w:trPr>
        <w:tc>
          <w:tcPr>
            <w:tcW w:w="3415" w:type="dxa"/>
            <w:vAlign w:val="center"/>
          </w:tcPr>
          <w:p w14:paraId="64245539" w14:textId="10B5E5DE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System lubrication</w:t>
            </w:r>
          </w:p>
        </w:tc>
        <w:tc>
          <w:tcPr>
            <w:tcW w:w="2610" w:type="dxa"/>
            <w:vAlign w:val="center"/>
          </w:tcPr>
          <w:p w14:paraId="60E64638" w14:textId="0B17FA38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8729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3120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9584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210A3B5E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357BBC22" w14:textId="056896C5" w:rsidTr="00A13434">
        <w:trPr>
          <w:trHeight w:val="504"/>
        </w:trPr>
        <w:tc>
          <w:tcPr>
            <w:tcW w:w="3415" w:type="dxa"/>
            <w:vAlign w:val="center"/>
          </w:tcPr>
          <w:p w14:paraId="6BE73CCF" w14:textId="6A86C1FC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Thermostat</w:t>
            </w:r>
          </w:p>
        </w:tc>
        <w:tc>
          <w:tcPr>
            <w:tcW w:w="2610" w:type="dxa"/>
            <w:vAlign w:val="center"/>
          </w:tcPr>
          <w:p w14:paraId="2114C950" w14:textId="4180A7C4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7438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5391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1022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186CA7E9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42652924" w14:textId="07271DDC" w:rsidTr="00A13434">
        <w:trPr>
          <w:trHeight w:val="504"/>
        </w:trPr>
        <w:tc>
          <w:tcPr>
            <w:tcW w:w="3415" w:type="dxa"/>
            <w:vAlign w:val="center"/>
          </w:tcPr>
          <w:p w14:paraId="66ED356C" w14:textId="21317136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Air filters</w:t>
            </w:r>
          </w:p>
        </w:tc>
        <w:tc>
          <w:tcPr>
            <w:tcW w:w="2610" w:type="dxa"/>
            <w:vAlign w:val="center"/>
          </w:tcPr>
          <w:p w14:paraId="35275E9B" w14:textId="5201A9DC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45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7919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0319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02B13B25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003BF052" w14:textId="75793AD7" w:rsidTr="00A13434">
        <w:trPr>
          <w:trHeight w:val="504"/>
        </w:trPr>
        <w:tc>
          <w:tcPr>
            <w:tcW w:w="3415" w:type="dxa"/>
            <w:vAlign w:val="center"/>
          </w:tcPr>
          <w:p w14:paraId="3DE812D5" w14:textId="00D0DC98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Electrical connections</w:t>
            </w:r>
          </w:p>
        </w:tc>
        <w:tc>
          <w:tcPr>
            <w:tcW w:w="2610" w:type="dxa"/>
            <w:vAlign w:val="center"/>
          </w:tcPr>
          <w:p w14:paraId="0B275D88" w14:textId="0608AC93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3712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6236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3028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46D34F7A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414C4143" w14:textId="210A0523" w:rsidTr="00A13434">
        <w:trPr>
          <w:trHeight w:val="504"/>
        </w:trPr>
        <w:tc>
          <w:tcPr>
            <w:tcW w:w="3415" w:type="dxa"/>
            <w:vAlign w:val="center"/>
          </w:tcPr>
          <w:p w14:paraId="167F18F6" w14:textId="74CC7F83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Blower motor amp draw</w:t>
            </w:r>
          </w:p>
        </w:tc>
        <w:tc>
          <w:tcPr>
            <w:tcW w:w="2610" w:type="dxa"/>
            <w:vAlign w:val="center"/>
          </w:tcPr>
          <w:p w14:paraId="24ED5E6D" w14:textId="645AB21A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3204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05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8680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1873CEA8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4BE13494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79C5CD2C" w14:textId="2A214893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Blower belts</w:t>
            </w:r>
          </w:p>
        </w:tc>
        <w:tc>
          <w:tcPr>
            <w:tcW w:w="2610" w:type="dxa"/>
            <w:vAlign w:val="center"/>
          </w:tcPr>
          <w:p w14:paraId="345D11DD" w14:textId="0FF15B16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593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0968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5965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71830EF1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7F555CAF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1CDB23CB" w14:textId="5398BB1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Condenser motor amp draw</w:t>
            </w:r>
          </w:p>
        </w:tc>
        <w:tc>
          <w:tcPr>
            <w:tcW w:w="2610" w:type="dxa"/>
            <w:vAlign w:val="center"/>
          </w:tcPr>
          <w:p w14:paraId="1DF8F039" w14:textId="59B75F34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2098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1291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2552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72248D80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2C041EC7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353010D0" w14:textId="1FCCAB8B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Refrigerant levels</w:t>
            </w:r>
          </w:p>
        </w:tc>
        <w:tc>
          <w:tcPr>
            <w:tcW w:w="2610" w:type="dxa"/>
            <w:vAlign w:val="center"/>
          </w:tcPr>
          <w:p w14:paraId="1001D1F5" w14:textId="68227F80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1149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9777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2473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30E0680A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486A378D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67F97CC4" w14:textId="02590883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Crankcase heater</w:t>
            </w:r>
          </w:p>
        </w:tc>
        <w:tc>
          <w:tcPr>
            <w:tcW w:w="2610" w:type="dxa"/>
            <w:vAlign w:val="center"/>
          </w:tcPr>
          <w:p w14:paraId="69345992" w14:textId="566C7EF6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8683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3789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9071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185D253C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3794D6C8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7134EFA9" w14:textId="6081DF9E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Compressors</w:t>
            </w:r>
          </w:p>
        </w:tc>
        <w:tc>
          <w:tcPr>
            <w:tcW w:w="2610" w:type="dxa"/>
            <w:vAlign w:val="center"/>
          </w:tcPr>
          <w:p w14:paraId="16DB1571" w14:textId="68833933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1636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142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9759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6DD24B04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63A675F8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1C22A581" w14:textId="6F7E0B82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Condensation drain and pan</w:t>
            </w:r>
          </w:p>
        </w:tc>
        <w:tc>
          <w:tcPr>
            <w:tcW w:w="2610" w:type="dxa"/>
            <w:vAlign w:val="center"/>
          </w:tcPr>
          <w:p w14:paraId="7834144F" w14:textId="60ED62A0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4334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7154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251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00FC21B9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7E025F34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5D1B571E" w14:textId="238439D8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Defrost controls</w:t>
            </w:r>
          </w:p>
        </w:tc>
        <w:tc>
          <w:tcPr>
            <w:tcW w:w="2610" w:type="dxa"/>
            <w:vAlign w:val="center"/>
          </w:tcPr>
          <w:p w14:paraId="7CE9FC0D" w14:textId="39FCC369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6732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0675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2470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37777CFA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590B4F75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06BCCC90" w14:textId="45784A1B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Coil temperature</w:t>
            </w:r>
          </w:p>
        </w:tc>
        <w:tc>
          <w:tcPr>
            <w:tcW w:w="2610" w:type="dxa"/>
            <w:vAlign w:val="center"/>
          </w:tcPr>
          <w:p w14:paraId="1400631E" w14:textId="2AAB039E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4014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7910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0209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6DE72F37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671EFB39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01B92B5C" w14:textId="3703D36A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Reversing valves</w:t>
            </w:r>
          </w:p>
        </w:tc>
        <w:tc>
          <w:tcPr>
            <w:tcW w:w="2610" w:type="dxa"/>
            <w:vAlign w:val="center"/>
          </w:tcPr>
          <w:p w14:paraId="37C11694" w14:textId="72705D8E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675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756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8416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9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19F7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058C016A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5B0CF2AB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4EACB802" w14:textId="7525AE39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Heat sequencer</w:t>
            </w:r>
          </w:p>
        </w:tc>
        <w:tc>
          <w:tcPr>
            <w:tcW w:w="2610" w:type="dxa"/>
            <w:vAlign w:val="center"/>
          </w:tcPr>
          <w:p w14:paraId="531C13D8" w14:textId="320595DD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693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4184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5883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77322D9E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21796262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1C4F7BFC" w14:textId="71C6E29F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Bearings</w:t>
            </w:r>
          </w:p>
        </w:tc>
        <w:tc>
          <w:tcPr>
            <w:tcW w:w="2610" w:type="dxa"/>
            <w:vAlign w:val="center"/>
          </w:tcPr>
          <w:p w14:paraId="305426D9" w14:textId="434FD30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4279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0573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9060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2763246E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21F20033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38D9CEE9" w14:textId="04B3FCBC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Heat anticipator</w:t>
            </w:r>
          </w:p>
        </w:tc>
        <w:tc>
          <w:tcPr>
            <w:tcW w:w="2610" w:type="dxa"/>
            <w:vAlign w:val="center"/>
          </w:tcPr>
          <w:p w14:paraId="16E38F8C" w14:textId="252ECE24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9282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5007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9188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3306AB9A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1C09281C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7B3F940D" w14:textId="532096EE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Electrical wiring</w:t>
            </w:r>
          </w:p>
        </w:tc>
        <w:tc>
          <w:tcPr>
            <w:tcW w:w="2610" w:type="dxa"/>
            <w:vAlign w:val="center"/>
          </w:tcPr>
          <w:p w14:paraId="511F9DF9" w14:textId="77C1BFD9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2515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3292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5031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44FC3EFC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0022CEBE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0752EF59" w14:textId="41FBBD15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Temperature rise</w:t>
            </w:r>
          </w:p>
        </w:tc>
        <w:tc>
          <w:tcPr>
            <w:tcW w:w="2610" w:type="dxa"/>
            <w:vAlign w:val="center"/>
          </w:tcPr>
          <w:p w14:paraId="13B4CEE0" w14:textId="55A11513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1027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4291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9892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1A711AEE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0EED1AF4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0942E2C4" w14:textId="652EA96E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Supply temperature</w:t>
            </w:r>
          </w:p>
        </w:tc>
        <w:tc>
          <w:tcPr>
            <w:tcW w:w="2610" w:type="dxa"/>
            <w:vAlign w:val="center"/>
          </w:tcPr>
          <w:p w14:paraId="660236A4" w14:textId="16DC0C7E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6353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8490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10216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7DF72FAE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557A2C25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1923FF25" w14:textId="6680884B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Ductwork</w:t>
            </w:r>
          </w:p>
        </w:tc>
        <w:tc>
          <w:tcPr>
            <w:tcW w:w="2610" w:type="dxa"/>
            <w:vAlign w:val="center"/>
          </w:tcPr>
          <w:p w14:paraId="14FFF8B3" w14:textId="10DC5FD3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3222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5444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4518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3AF49EBA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0A8AB73E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44C2934E" w14:textId="222EAE3E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Flue system</w:t>
            </w:r>
          </w:p>
        </w:tc>
        <w:tc>
          <w:tcPr>
            <w:tcW w:w="2610" w:type="dxa"/>
            <w:vAlign w:val="center"/>
          </w:tcPr>
          <w:p w14:paraId="779A03C1" w14:textId="1F8A48A4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9225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7041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8268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6A8EFCF2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12E4F26A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3E79E3D7" w14:textId="03EE8539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Pilot/ignition system</w:t>
            </w:r>
          </w:p>
        </w:tc>
        <w:tc>
          <w:tcPr>
            <w:tcW w:w="2610" w:type="dxa"/>
            <w:vAlign w:val="center"/>
          </w:tcPr>
          <w:p w14:paraId="652687E5" w14:textId="2D5C4EE6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7399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2567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1943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12383F66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6E1BACDE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6F97DB0F" w14:textId="2F81BD0C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Burners</w:t>
            </w:r>
          </w:p>
        </w:tc>
        <w:tc>
          <w:tcPr>
            <w:tcW w:w="2610" w:type="dxa"/>
            <w:vAlign w:val="center"/>
          </w:tcPr>
          <w:p w14:paraId="2FBBB1F5" w14:textId="3929751A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3560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0783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6562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4EA6BFDF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6F719CF7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7F76552D" w14:textId="41436A23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Blower motor</w:t>
            </w:r>
          </w:p>
        </w:tc>
        <w:tc>
          <w:tcPr>
            <w:tcW w:w="2610" w:type="dxa"/>
            <w:vAlign w:val="center"/>
          </w:tcPr>
          <w:p w14:paraId="79AEA40B" w14:textId="02353ECA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786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0281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6828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3BD82E36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704805AA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2411628D" w14:textId="700CB146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Manifold pressure</w:t>
            </w:r>
          </w:p>
        </w:tc>
        <w:tc>
          <w:tcPr>
            <w:tcW w:w="2610" w:type="dxa"/>
            <w:vAlign w:val="center"/>
          </w:tcPr>
          <w:p w14:paraId="49FE7D3C" w14:textId="3707249B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2029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214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3692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43174F3F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F08" w:rsidRPr="005C322C" w14:paraId="6DD6E7E0" w14:textId="77777777" w:rsidTr="00A13434">
        <w:trPr>
          <w:trHeight w:val="504"/>
        </w:trPr>
        <w:tc>
          <w:tcPr>
            <w:tcW w:w="3415" w:type="dxa"/>
            <w:vAlign w:val="center"/>
          </w:tcPr>
          <w:p w14:paraId="6A09A278" w14:textId="553B414D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322C">
              <w:rPr>
                <w:rFonts w:asciiTheme="minorHAnsi" w:hAnsiTheme="minorHAnsi" w:cstheme="minorHAnsi"/>
                <w:sz w:val="24"/>
                <w:szCs w:val="24"/>
              </w:rPr>
              <w:t>Fan controls</w:t>
            </w:r>
          </w:p>
        </w:tc>
        <w:tc>
          <w:tcPr>
            <w:tcW w:w="2610" w:type="dxa"/>
            <w:vAlign w:val="center"/>
          </w:tcPr>
          <w:p w14:paraId="0EAABBE0" w14:textId="5E7BBDB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4475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Good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7370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Fair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9942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E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E2E8B">
              <w:rPr>
                <w:rFonts w:asciiTheme="minorHAnsi" w:hAnsiTheme="minorHAnsi" w:cstheme="minorHAnsi"/>
                <w:sz w:val="24"/>
                <w:szCs w:val="24"/>
              </w:rPr>
              <w:t xml:space="preserve"> Poor</w:t>
            </w:r>
          </w:p>
        </w:tc>
        <w:tc>
          <w:tcPr>
            <w:tcW w:w="4775" w:type="dxa"/>
            <w:vAlign w:val="center"/>
          </w:tcPr>
          <w:p w14:paraId="46F63187" w14:textId="77777777" w:rsidR="00904F08" w:rsidRPr="005C322C" w:rsidRDefault="00904F08" w:rsidP="00A134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7F42EB5" w14:textId="1DD7791B" w:rsidR="00BB0DEF" w:rsidRPr="005C322C" w:rsidRDefault="00BB0DEF" w:rsidP="00D43F12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p w14:paraId="2A11A743" w14:textId="110302A8" w:rsidR="004C4E39" w:rsidRPr="005C322C" w:rsidRDefault="004C4E39" w:rsidP="004C4E39">
      <w:pPr>
        <w:spacing w:after="240"/>
        <w:rPr>
          <w:rFonts w:asciiTheme="minorHAnsi" w:hAnsiTheme="minorHAnsi" w:cstheme="minorHAnsi"/>
          <w:b/>
          <w:bCs/>
          <w:sz w:val="28"/>
          <w:szCs w:val="28"/>
        </w:rPr>
      </w:pPr>
      <w:r w:rsidRPr="005C322C">
        <w:rPr>
          <w:rFonts w:asciiTheme="minorHAnsi" w:hAnsiTheme="minorHAnsi" w:cstheme="minorHAnsi"/>
          <w:b/>
          <w:bCs/>
          <w:sz w:val="28"/>
          <w:szCs w:val="28"/>
        </w:rPr>
        <w:t>Notes on the overall condition of the HVAC system: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C4E39" w:rsidRPr="005C322C" w14:paraId="22FF01E4" w14:textId="77777777" w:rsidTr="004C4E39">
        <w:tc>
          <w:tcPr>
            <w:tcW w:w="10790" w:type="dxa"/>
          </w:tcPr>
          <w:p w14:paraId="25B8D640" w14:textId="77777777" w:rsidR="004C4E39" w:rsidRPr="005C322C" w:rsidRDefault="004C4E39" w:rsidP="00D43F1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E6B2D10" w14:textId="77777777" w:rsidR="004C4E39" w:rsidRPr="005C322C" w:rsidRDefault="004C4E39" w:rsidP="00D43F1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5B72F61" w14:textId="77777777" w:rsidR="004C4E39" w:rsidRPr="005C322C" w:rsidRDefault="004C4E39" w:rsidP="00D43F1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11AD3D6" w14:textId="77777777" w:rsidR="004C4E39" w:rsidRPr="005C322C" w:rsidRDefault="004C4E39" w:rsidP="00D43F1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EE87E33" w14:textId="77777777" w:rsidR="004C4E39" w:rsidRPr="005C322C" w:rsidRDefault="004C4E39" w:rsidP="00D43F1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600425F" w14:textId="6FA16D3C" w:rsidR="004C4E39" w:rsidRPr="005C322C" w:rsidRDefault="004C4E39" w:rsidP="00D43F1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2918DD7A" w14:textId="77777777" w:rsidR="004C4E39" w:rsidRPr="005C322C" w:rsidRDefault="004C4E39" w:rsidP="00D43F1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FBDE604" w14:textId="32870C84" w:rsidR="004C4E39" w:rsidRPr="005C322C" w:rsidRDefault="004C4E39" w:rsidP="00D43F12">
      <w:pPr>
        <w:rPr>
          <w:rFonts w:asciiTheme="minorHAnsi" w:hAnsiTheme="minorHAnsi" w:cstheme="minorHAnsi"/>
          <w:sz w:val="24"/>
          <w:szCs w:val="24"/>
        </w:rPr>
      </w:pPr>
      <w:r w:rsidRPr="005C322C">
        <w:rPr>
          <w:rFonts w:asciiTheme="minorHAnsi" w:hAnsiTheme="minorHAnsi" w:cstheme="minorHAnsi"/>
          <w:sz w:val="24"/>
          <w:szCs w:val="24"/>
        </w:rPr>
        <w:t>Inspector Name (printed):</w:t>
      </w:r>
    </w:p>
    <w:p w14:paraId="2279BECA" w14:textId="77777777" w:rsidR="004C4E39" w:rsidRPr="005C322C" w:rsidRDefault="004C4E39" w:rsidP="00D43F12">
      <w:pPr>
        <w:rPr>
          <w:rFonts w:asciiTheme="minorHAnsi" w:hAnsiTheme="minorHAnsi" w:cstheme="minorHAnsi"/>
          <w:sz w:val="24"/>
          <w:szCs w:val="24"/>
        </w:rPr>
      </w:pPr>
    </w:p>
    <w:p w14:paraId="7AE7DEE0" w14:textId="123B846D" w:rsidR="004C4E39" w:rsidRPr="005C322C" w:rsidRDefault="004C4E39" w:rsidP="00D43F12">
      <w:pPr>
        <w:rPr>
          <w:rFonts w:asciiTheme="minorHAnsi" w:hAnsiTheme="minorHAnsi" w:cstheme="minorHAnsi"/>
          <w:sz w:val="24"/>
          <w:szCs w:val="24"/>
        </w:rPr>
      </w:pPr>
      <w:r w:rsidRPr="005C322C">
        <w:rPr>
          <w:rFonts w:asciiTheme="minorHAnsi" w:hAnsiTheme="minorHAnsi" w:cstheme="minorHAnsi"/>
          <w:sz w:val="24"/>
          <w:szCs w:val="24"/>
        </w:rPr>
        <w:t>Inspector Signature:</w:t>
      </w:r>
    </w:p>
    <w:sectPr w:rsidR="004C4E39" w:rsidRPr="005C322C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593C" w14:textId="77777777" w:rsidR="008B4AD5" w:rsidRDefault="008B4AD5" w:rsidP="007576EB">
      <w:r>
        <w:separator/>
      </w:r>
    </w:p>
  </w:endnote>
  <w:endnote w:type="continuationSeparator" w:id="0">
    <w:p w14:paraId="5D53EC16" w14:textId="77777777" w:rsidR="008B4AD5" w:rsidRDefault="008B4AD5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6A742E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6A742E">
      <w:rPr>
        <w:rFonts w:asciiTheme="minorHAnsi" w:hAnsiTheme="minorHAnsi"/>
        <w:caps/>
      </w:rPr>
      <w:fldChar w:fldCharType="begin"/>
    </w:r>
    <w:r w:rsidRPr="006A742E">
      <w:rPr>
        <w:rFonts w:asciiTheme="minorHAnsi" w:hAnsiTheme="minorHAnsi"/>
        <w:caps/>
      </w:rPr>
      <w:instrText xml:space="preserve"> PAGE   \* MERGEFORMAT </w:instrText>
    </w:r>
    <w:r w:rsidRPr="006A742E">
      <w:rPr>
        <w:rFonts w:asciiTheme="minorHAnsi" w:hAnsiTheme="minorHAnsi"/>
        <w:caps/>
      </w:rPr>
      <w:fldChar w:fldCharType="separate"/>
    </w:r>
    <w:r w:rsidRPr="006A742E">
      <w:rPr>
        <w:rFonts w:asciiTheme="minorHAnsi" w:hAnsiTheme="minorHAnsi"/>
        <w:caps/>
        <w:noProof/>
      </w:rPr>
      <w:t>2</w:t>
    </w:r>
    <w:r w:rsidRPr="006A742E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6A742E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398DE50F" w:rsidR="00014F47" w:rsidRPr="006A742E" w:rsidRDefault="006A742E" w:rsidP="006A742E">
    <w:pPr>
      <w:pStyle w:val="Footer"/>
      <w:jc w:val="center"/>
      <w:rPr>
        <w:rFonts w:asciiTheme="minorHAnsi" w:hAnsiTheme="minorHAnsi"/>
        <w:sz w:val="20"/>
        <w:szCs w:val="20"/>
      </w:rPr>
    </w:pPr>
    <w:r w:rsidRPr="006A742E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B379" w14:textId="77777777" w:rsidR="008B4AD5" w:rsidRDefault="008B4AD5" w:rsidP="007576EB">
      <w:r>
        <w:separator/>
      </w:r>
    </w:p>
  </w:footnote>
  <w:footnote w:type="continuationSeparator" w:id="0">
    <w:p w14:paraId="74878FA4" w14:textId="77777777" w:rsidR="008B4AD5" w:rsidRDefault="008B4AD5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6A742E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30CD"/>
    <w:rsid w:val="000B7F62"/>
    <w:rsid w:val="000D152B"/>
    <w:rsid w:val="000F43AD"/>
    <w:rsid w:val="00104AF6"/>
    <w:rsid w:val="00106DB5"/>
    <w:rsid w:val="0011297C"/>
    <w:rsid w:val="001321D5"/>
    <w:rsid w:val="00147E6B"/>
    <w:rsid w:val="00150E66"/>
    <w:rsid w:val="00165E95"/>
    <w:rsid w:val="00180486"/>
    <w:rsid w:val="00187D6D"/>
    <w:rsid w:val="001B4C54"/>
    <w:rsid w:val="001F037C"/>
    <w:rsid w:val="001F2179"/>
    <w:rsid w:val="00203DB5"/>
    <w:rsid w:val="00203DFB"/>
    <w:rsid w:val="002077A8"/>
    <w:rsid w:val="002140E5"/>
    <w:rsid w:val="00214B16"/>
    <w:rsid w:val="0021665C"/>
    <w:rsid w:val="002362B7"/>
    <w:rsid w:val="002369E2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2F17BF"/>
    <w:rsid w:val="00302C7B"/>
    <w:rsid w:val="00304493"/>
    <w:rsid w:val="00322BCD"/>
    <w:rsid w:val="003325A0"/>
    <w:rsid w:val="00343B5F"/>
    <w:rsid w:val="003609A7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0FD4"/>
    <w:rsid w:val="00495678"/>
    <w:rsid w:val="004C4E39"/>
    <w:rsid w:val="004D78F3"/>
    <w:rsid w:val="004E0B58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322C"/>
    <w:rsid w:val="005C4302"/>
    <w:rsid w:val="005D13E3"/>
    <w:rsid w:val="00640AA2"/>
    <w:rsid w:val="006445B3"/>
    <w:rsid w:val="00647E0E"/>
    <w:rsid w:val="00650B1C"/>
    <w:rsid w:val="00652F21"/>
    <w:rsid w:val="0065601A"/>
    <w:rsid w:val="00657603"/>
    <w:rsid w:val="006614F1"/>
    <w:rsid w:val="006875B1"/>
    <w:rsid w:val="00691F39"/>
    <w:rsid w:val="0069272C"/>
    <w:rsid w:val="006A124C"/>
    <w:rsid w:val="006A742E"/>
    <w:rsid w:val="006B0AA7"/>
    <w:rsid w:val="006B5769"/>
    <w:rsid w:val="006D5877"/>
    <w:rsid w:val="006E4624"/>
    <w:rsid w:val="006E716A"/>
    <w:rsid w:val="00703881"/>
    <w:rsid w:val="007320A7"/>
    <w:rsid w:val="00733106"/>
    <w:rsid w:val="00751128"/>
    <w:rsid w:val="007576EB"/>
    <w:rsid w:val="00762409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535F6"/>
    <w:rsid w:val="0086075C"/>
    <w:rsid w:val="00881450"/>
    <w:rsid w:val="00883F71"/>
    <w:rsid w:val="00895A20"/>
    <w:rsid w:val="008A633F"/>
    <w:rsid w:val="008B4AD5"/>
    <w:rsid w:val="008B6192"/>
    <w:rsid w:val="008D2145"/>
    <w:rsid w:val="008D5C27"/>
    <w:rsid w:val="008E1880"/>
    <w:rsid w:val="00901B43"/>
    <w:rsid w:val="00904F08"/>
    <w:rsid w:val="009149C5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C716E"/>
    <w:rsid w:val="009D4EE7"/>
    <w:rsid w:val="009D636B"/>
    <w:rsid w:val="009E62C9"/>
    <w:rsid w:val="009E664B"/>
    <w:rsid w:val="009E69B4"/>
    <w:rsid w:val="009F0EEF"/>
    <w:rsid w:val="009F4410"/>
    <w:rsid w:val="00A12C90"/>
    <w:rsid w:val="00A13434"/>
    <w:rsid w:val="00A17633"/>
    <w:rsid w:val="00A20D67"/>
    <w:rsid w:val="00A25716"/>
    <w:rsid w:val="00A47990"/>
    <w:rsid w:val="00A51EB3"/>
    <w:rsid w:val="00A56414"/>
    <w:rsid w:val="00A75FDF"/>
    <w:rsid w:val="00A910C1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370DB"/>
    <w:rsid w:val="00C3724D"/>
    <w:rsid w:val="00C40C68"/>
    <w:rsid w:val="00C4499B"/>
    <w:rsid w:val="00C812E1"/>
    <w:rsid w:val="00C8758F"/>
    <w:rsid w:val="00CA16DC"/>
    <w:rsid w:val="00CB41D7"/>
    <w:rsid w:val="00CD6365"/>
    <w:rsid w:val="00CE4C99"/>
    <w:rsid w:val="00CF0719"/>
    <w:rsid w:val="00D065B3"/>
    <w:rsid w:val="00D15F05"/>
    <w:rsid w:val="00D20855"/>
    <w:rsid w:val="00D31D73"/>
    <w:rsid w:val="00D420F8"/>
    <w:rsid w:val="00D43F12"/>
    <w:rsid w:val="00D53952"/>
    <w:rsid w:val="00D944EB"/>
    <w:rsid w:val="00DE6555"/>
    <w:rsid w:val="00DF0DB9"/>
    <w:rsid w:val="00DF2BAC"/>
    <w:rsid w:val="00E0258C"/>
    <w:rsid w:val="00E2078A"/>
    <w:rsid w:val="00E34BD9"/>
    <w:rsid w:val="00E36C20"/>
    <w:rsid w:val="00E54E31"/>
    <w:rsid w:val="00E62286"/>
    <w:rsid w:val="00E75D43"/>
    <w:rsid w:val="00E81265"/>
    <w:rsid w:val="00E833F7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3249"/>
    <w:rsid w:val="00F841E5"/>
    <w:rsid w:val="00F8504A"/>
    <w:rsid w:val="00F8677E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2.xml><?xml version="1.0" encoding="utf-8"?>
<ds:datastoreItem xmlns:ds="http://schemas.openxmlformats.org/officeDocument/2006/customXml" ds:itemID="{A375295F-A8DA-4103-AEB6-E518BFF02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203</cp:revision>
  <dcterms:created xsi:type="dcterms:W3CDTF">2021-10-15T23:01:00Z</dcterms:created>
  <dcterms:modified xsi:type="dcterms:W3CDTF">2025-08-22T14:13:00Z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