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41354910" w:rsidR="00E508CB" w:rsidRPr="00271EB3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="Aptos" w:hAnsi="Aptos"/>
          <w:b/>
          <w:bCs/>
          <w:sz w:val="40"/>
          <w:szCs w:val="40"/>
        </w:rPr>
      </w:pPr>
      <w:r w:rsidRPr="00271EB3">
        <w:rPr>
          <w:rFonts w:ascii="Aptos" w:hAnsi="Aptos"/>
          <w:b/>
          <w:bCs/>
          <w:sz w:val="40"/>
          <w:szCs w:val="40"/>
        </w:rPr>
        <w:tab/>
      </w:r>
      <w:r w:rsidR="000124BC" w:rsidRPr="00271EB3">
        <w:rPr>
          <w:rFonts w:ascii="Aptos" w:hAnsi="Aptos"/>
          <w:b/>
          <w:bCs/>
          <w:sz w:val="40"/>
          <w:szCs w:val="40"/>
        </w:rPr>
        <w:t>Change Management Plan</w:t>
      </w:r>
    </w:p>
    <w:p w14:paraId="72918298" w14:textId="61544437" w:rsidR="007A364B" w:rsidRPr="00271EB3" w:rsidRDefault="0064725F" w:rsidP="003A63C4">
      <w:pPr>
        <w:spacing w:after="240"/>
        <w:rPr>
          <w:rFonts w:ascii="Aptos" w:hAnsi="Aptos"/>
          <w:b/>
          <w:bCs/>
          <w:sz w:val="36"/>
          <w:szCs w:val="36"/>
        </w:rPr>
      </w:pPr>
      <w:r w:rsidRPr="00271EB3">
        <w:rPr>
          <w:rFonts w:ascii="Aptos" w:hAnsi="Aptos"/>
          <w:b/>
          <w:bCs/>
          <w:sz w:val="36"/>
          <w:szCs w:val="36"/>
        </w:rPr>
        <w:t>Purpose</w:t>
      </w:r>
    </w:p>
    <w:p w14:paraId="71E223B0" w14:textId="21C38295" w:rsidR="007A364B" w:rsidRPr="00271EB3" w:rsidRDefault="00917A31" w:rsidP="007A364B">
      <w:p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 xml:space="preserve">The purpose of this plan is to ensure the safe implementation of modifications of existing processes and </w:t>
      </w:r>
      <w:r w:rsidR="0064725F" w:rsidRPr="00271EB3">
        <w:rPr>
          <w:rFonts w:ascii="Aptos" w:hAnsi="Aptos"/>
          <w:sz w:val="24"/>
          <w:szCs w:val="24"/>
        </w:rPr>
        <w:t>equipment,</w:t>
      </w:r>
      <w:r w:rsidRPr="00271EB3">
        <w:rPr>
          <w:rFonts w:ascii="Aptos" w:hAnsi="Aptos"/>
          <w:sz w:val="24"/>
          <w:szCs w:val="24"/>
        </w:rPr>
        <w:t xml:space="preserve"> </w:t>
      </w:r>
      <w:r w:rsidR="0064725F" w:rsidRPr="00271EB3">
        <w:rPr>
          <w:rFonts w:ascii="Aptos" w:hAnsi="Aptos"/>
          <w:sz w:val="24"/>
          <w:szCs w:val="24"/>
        </w:rPr>
        <w:t>or</w:t>
      </w:r>
      <w:r w:rsidRPr="00271EB3">
        <w:rPr>
          <w:rFonts w:ascii="Aptos" w:hAnsi="Aptos"/>
          <w:sz w:val="24"/>
          <w:szCs w:val="24"/>
        </w:rPr>
        <w:t xml:space="preserve"> the safe implementation of new </w:t>
      </w:r>
      <w:r w:rsidR="00E34260" w:rsidRPr="00271EB3">
        <w:rPr>
          <w:rFonts w:ascii="Aptos" w:hAnsi="Aptos"/>
          <w:sz w:val="24"/>
          <w:szCs w:val="24"/>
        </w:rPr>
        <w:t>processes and equipment within the company.</w:t>
      </w:r>
    </w:p>
    <w:p w14:paraId="479F4B2B" w14:textId="77777777" w:rsidR="00E34260" w:rsidRPr="00271EB3" w:rsidRDefault="00E34260" w:rsidP="007A364B">
      <w:pPr>
        <w:rPr>
          <w:rFonts w:ascii="Aptos" w:hAnsi="Aptos"/>
          <w:sz w:val="24"/>
          <w:szCs w:val="24"/>
        </w:rPr>
      </w:pPr>
    </w:p>
    <w:p w14:paraId="17078152" w14:textId="192BA8B8" w:rsidR="00E34260" w:rsidRPr="00271EB3" w:rsidRDefault="00E34260" w:rsidP="007A364B">
      <w:p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 xml:space="preserve">It </w:t>
      </w:r>
      <w:r w:rsidR="00E91C18" w:rsidRPr="00271EB3">
        <w:rPr>
          <w:rFonts w:ascii="Aptos" w:hAnsi="Aptos"/>
          <w:sz w:val="24"/>
          <w:szCs w:val="24"/>
        </w:rPr>
        <w:t xml:space="preserve">primarily </w:t>
      </w:r>
      <w:r w:rsidRPr="00271EB3">
        <w:rPr>
          <w:rFonts w:ascii="Aptos" w:hAnsi="Aptos"/>
          <w:sz w:val="24"/>
          <w:szCs w:val="24"/>
        </w:rPr>
        <w:t xml:space="preserve">applies to changes that may have a </w:t>
      </w:r>
      <w:r w:rsidR="0064725F" w:rsidRPr="00271EB3">
        <w:rPr>
          <w:rFonts w:ascii="Aptos" w:hAnsi="Aptos"/>
          <w:sz w:val="24"/>
          <w:szCs w:val="24"/>
        </w:rPr>
        <w:t>major</w:t>
      </w:r>
      <w:r w:rsidRPr="00271EB3">
        <w:rPr>
          <w:rFonts w:ascii="Aptos" w:hAnsi="Aptos"/>
          <w:sz w:val="24"/>
          <w:szCs w:val="24"/>
        </w:rPr>
        <w:t xml:space="preserve"> negative impact on health and safety if improperly handled.</w:t>
      </w:r>
    </w:p>
    <w:p w14:paraId="4A49F61F" w14:textId="77777777" w:rsidR="003A63C4" w:rsidRPr="00271EB3" w:rsidRDefault="003A63C4" w:rsidP="007A364B">
      <w:pPr>
        <w:rPr>
          <w:rFonts w:ascii="Aptos" w:hAnsi="Aptos"/>
          <w:sz w:val="24"/>
          <w:szCs w:val="24"/>
        </w:rPr>
      </w:pPr>
    </w:p>
    <w:p w14:paraId="5FD18CDB" w14:textId="18CE02A6" w:rsidR="003A63C4" w:rsidRPr="00271EB3" w:rsidRDefault="003A63C4" w:rsidP="003A63C4">
      <w:pPr>
        <w:rPr>
          <w:rFonts w:ascii="Aptos" w:hAnsi="Aptos"/>
          <w:b/>
          <w:bCs/>
          <w:sz w:val="36"/>
          <w:szCs w:val="36"/>
        </w:rPr>
      </w:pPr>
      <w:r w:rsidRPr="00271EB3">
        <w:rPr>
          <w:rFonts w:ascii="Aptos" w:hAnsi="Aptos"/>
          <w:b/>
          <w:bCs/>
          <w:sz w:val="36"/>
          <w:szCs w:val="36"/>
        </w:rPr>
        <w:t>Change Management Team</w:t>
      </w:r>
    </w:p>
    <w:p w14:paraId="1A8C46F4" w14:textId="466B03DD" w:rsidR="003A63C4" w:rsidRPr="00271EB3" w:rsidRDefault="003A63C4" w:rsidP="003A63C4">
      <w:p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 xml:space="preserve">The change management team oversees the </w:t>
      </w:r>
      <w:r w:rsidR="009D2150" w:rsidRPr="00271EB3">
        <w:rPr>
          <w:rFonts w:ascii="Aptos" w:hAnsi="Aptos"/>
          <w:sz w:val="24"/>
          <w:szCs w:val="24"/>
        </w:rPr>
        <w:t>entire process from start to finish. Their responsibilities include:</w:t>
      </w:r>
    </w:p>
    <w:p w14:paraId="5885D121" w14:textId="77777777" w:rsidR="009D2150" w:rsidRPr="00271EB3" w:rsidRDefault="009D2150" w:rsidP="003A63C4">
      <w:pPr>
        <w:rPr>
          <w:rFonts w:ascii="Aptos" w:hAnsi="Aptos"/>
          <w:sz w:val="24"/>
          <w:szCs w:val="24"/>
        </w:rPr>
      </w:pPr>
    </w:p>
    <w:p w14:paraId="50B60817" w14:textId="2BAB7BEE" w:rsidR="009D2150" w:rsidRPr="00271EB3" w:rsidRDefault="009D2150" w:rsidP="009D2150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Reviewing and approving/denying change requests</w:t>
      </w:r>
    </w:p>
    <w:p w14:paraId="53593578" w14:textId="1F36D81C" w:rsidR="009D2150" w:rsidRPr="00271EB3" w:rsidRDefault="009D2150" w:rsidP="009D2150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Creating implementation plans</w:t>
      </w:r>
    </w:p>
    <w:p w14:paraId="1C3E3EEA" w14:textId="3F8A33A3" w:rsidR="009D2150" w:rsidRPr="00271EB3" w:rsidRDefault="009D2150" w:rsidP="009D2150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Overseeing the implementation of changes</w:t>
      </w:r>
    </w:p>
    <w:p w14:paraId="75E59C6E" w14:textId="4337B31B" w:rsidR="009D2150" w:rsidRPr="00271EB3" w:rsidRDefault="00335D65" w:rsidP="009D2150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Conducting hazard analyses and final reviews</w:t>
      </w:r>
    </w:p>
    <w:p w14:paraId="655A4BC7" w14:textId="1762DF98" w:rsidR="00335D65" w:rsidRPr="00271EB3" w:rsidRDefault="00335D65" w:rsidP="009D2150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Documenting the change management process</w:t>
      </w:r>
    </w:p>
    <w:p w14:paraId="0519A8E8" w14:textId="52391BE5" w:rsidR="00D35444" w:rsidRPr="00271EB3" w:rsidRDefault="00D35444" w:rsidP="00D35444">
      <w:pPr>
        <w:rPr>
          <w:rFonts w:ascii="Aptos" w:hAnsi="Aptos"/>
          <w:sz w:val="24"/>
          <w:szCs w:val="24"/>
        </w:rPr>
      </w:pPr>
    </w:p>
    <w:p w14:paraId="46E15056" w14:textId="5822F7F3" w:rsidR="00D35444" w:rsidRPr="00271EB3" w:rsidRDefault="00D35444" w:rsidP="00D35444">
      <w:p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 xml:space="preserve">The </w:t>
      </w:r>
      <w:r w:rsidR="004C4636" w:rsidRPr="00271EB3">
        <w:rPr>
          <w:rFonts w:ascii="Aptos" w:hAnsi="Aptos"/>
          <w:sz w:val="24"/>
          <w:szCs w:val="24"/>
        </w:rPr>
        <w:t xml:space="preserve">team leader is responsible for coordinating the team’s activities </w:t>
      </w:r>
      <w:r w:rsidR="00AF7913" w:rsidRPr="00271EB3">
        <w:rPr>
          <w:rFonts w:ascii="Aptos" w:hAnsi="Aptos"/>
          <w:sz w:val="24"/>
          <w:szCs w:val="24"/>
        </w:rPr>
        <w:t>and is the primary point of contact for any change request inquiries.</w:t>
      </w:r>
    </w:p>
    <w:p w14:paraId="739F0981" w14:textId="77777777" w:rsidR="00232BAF" w:rsidRPr="00271EB3" w:rsidRDefault="00232BAF" w:rsidP="00D35444">
      <w:pPr>
        <w:rPr>
          <w:rFonts w:ascii="Aptos" w:hAnsi="Aptos"/>
          <w:sz w:val="24"/>
          <w:szCs w:val="24"/>
        </w:rPr>
      </w:pPr>
    </w:p>
    <w:p w14:paraId="2723BBA3" w14:textId="4A7CEBF0" w:rsidR="00232BAF" w:rsidRPr="00271EB3" w:rsidRDefault="00232BAF" w:rsidP="00D35444">
      <w:pPr>
        <w:rPr>
          <w:rFonts w:ascii="Aptos" w:hAnsi="Aptos"/>
          <w:b/>
          <w:bCs/>
          <w:sz w:val="28"/>
          <w:szCs w:val="28"/>
        </w:rPr>
      </w:pPr>
      <w:r w:rsidRPr="00271EB3">
        <w:rPr>
          <w:rFonts w:ascii="Aptos" w:hAnsi="Aptos"/>
          <w:b/>
          <w:bCs/>
          <w:sz w:val="28"/>
          <w:szCs w:val="28"/>
        </w:rPr>
        <w:t>Team Leader</w:t>
      </w:r>
    </w:p>
    <w:p w14:paraId="02F775C0" w14:textId="77777777" w:rsidR="00232BAF" w:rsidRPr="00271EB3" w:rsidRDefault="00232BAF" w:rsidP="00D35444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32BAF" w:rsidRPr="00271EB3" w14:paraId="7398E17B" w14:textId="77777777" w:rsidTr="00F11E6C">
        <w:tc>
          <w:tcPr>
            <w:tcW w:w="3596" w:type="dxa"/>
          </w:tcPr>
          <w:p w14:paraId="1DD42F98" w14:textId="77777777" w:rsidR="00232BAF" w:rsidRPr="00271EB3" w:rsidRDefault="00232BAF" w:rsidP="00F11E6C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271EB3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597" w:type="dxa"/>
          </w:tcPr>
          <w:p w14:paraId="70329A21" w14:textId="77777777" w:rsidR="00232BAF" w:rsidRPr="00271EB3" w:rsidRDefault="00232BAF" w:rsidP="00F11E6C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271EB3">
              <w:rPr>
                <w:rFonts w:ascii="Aptos" w:hAnsi="Aptos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3597" w:type="dxa"/>
          </w:tcPr>
          <w:p w14:paraId="604FE1DE" w14:textId="77777777" w:rsidR="00232BAF" w:rsidRPr="00271EB3" w:rsidRDefault="00232BAF" w:rsidP="00F11E6C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271EB3">
              <w:rPr>
                <w:rFonts w:ascii="Aptos" w:hAnsi="Aptos"/>
                <w:b/>
                <w:bCs/>
                <w:sz w:val="24"/>
                <w:szCs w:val="24"/>
              </w:rPr>
              <w:t>Email</w:t>
            </w:r>
          </w:p>
        </w:tc>
      </w:tr>
      <w:tr w:rsidR="00232BAF" w:rsidRPr="00271EB3" w14:paraId="555EEC0C" w14:textId="77777777" w:rsidTr="00F11E6C">
        <w:tc>
          <w:tcPr>
            <w:tcW w:w="3596" w:type="dxa"/>
          </w:tcPr>
          <w:p w14:paraId="4B0F11BC" w14:textId="77777777" w:rsidR="00232BAF" w:rsidRPr="00271EB3" w:rsidRDefault="00232BAF" w:rsidP="00F11E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C28426C" w14:textId="77777777" w:rsidR="00232BAF" w:rsidRPr="00271EB3" w:rsidRDefault="00232BAF" w:rsidP="00F11E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F88FD01" w14:textId="77777777" w:rsidR="00232BAF" w:rsidRPr="00271EB3" w:rsidRDefault="00232BAF" w:rsidP="00F11E6C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199A178" w14:textId="77777777" w:rsidR="00232BAF" w:rsidRPr="00271EB3" w:rsidRDefault="00232BAF" w:rsidP="00D35444">
      <w:pPr>
        <w:rPr>
          <w:rFonts w:ascii="Aptos" w:hAnsi="Aptos"/>
          <w:sz w:val="24"/>
          <w:szCs w:val="24"/>
        </w:rPr>
      </w:pPr>
    </w:p>
    <w:p w14:paraId="31DA89A2" w14:textId="66E4210C" w:rsidR="00232BAF" w:rsidRPr="00271EB3" w:rsidRDefault="00232BAF" w:rsidP="00D35444">
      <w:pPr>
        <w:rPr>
          <w:rFonts w:ascii="Aptos" w:hAnsi="Aptos"/>
          <w:b/>
          <w:bCs/>
          <w:sz w:val="28"/>
          <w:szCs w:val="28"/>
        </w:rPr>
      </w:pPr>
      <w:r w:rsidRPr="00271EB3">
        <w:rPr>
          <w:rFonts w:ascii="Aptos" w:hAnsi="Aptos"/>
          <w:b/>
          <w:bCs/>
          <w:sz w:val="28"/>
          <w:szCs w:val="28"/>
        </w:rPr>
        <w:t>Team Members</w:t>
      </w:r>
    </w:p>
    <w:p w14:paraId="02FB945A" w14:textId="77777777" w:rsidR="003A63C4" w:rsidRPr="00271EB3" w:rsidRDefault="003A63C4" w:rsidP="007A364B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726C4" w:rsidRPr="00271EB3" w14:paraId="2A76A2D9" w14:textId="77777777" w:rsidTr="00E23218">
        <w:tc>
          <w:tcPr>
            <w:tcW w:w="3596" w:type="dxa"/>
          </w:tcPr>
          <w:p w14:paraId="468CD856" w14:textId="6EBAF4B5" w:rsidR="004726C4" w:rsidRPr="00271EB3" w:rsidRDefault="004726C4" w:rsidP="00F11E6C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271EB3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597" w:type="dxa"/>
          </w:tcPr>
          <w:p w14:paraId="2454457E" w14:textId="49F889B3" w:rsidR="004726C4" w:rsidRPr="00271EB3" w:rsidRDefault="004726C4" w:rsidP="00F11E6C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271EB3">
              <w:rPr>
                <w:rFonts w:ascii="Aptos" w:hAnsi="Aptos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3597" w:type="dxa"/>
          </w:tcPr>
          <w:p w14:paraId="4A4DEC7F" w14:textId="44E278E7" w:rsidR="004726C4" w:rsidRPr="00271EB3" w:rsidRDefault="004726C4" w:rsidP="00F11E6C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271EB3">
              <w:rPr>
                <w:rFonts w:ascii="Aptos" w:hAnsi="Aptos"/>
                <w:b/>
                <w:bCs/>
                <w:sz w:val="24"/>
                <w:szCs w:val="24"/>
              </w:rPr>
              <w:t>Email</w:t>
            </w:r>
          </w:p>
        </w:tc>
      </w:tr>
      <w:tr w:rsidR="004726C4" w:rsidRPr="00271EB3" w14:paraId="5CA7630A" w14:textId="77777777" w:rsidTr="00E23218">
        <w:tc>
          <w:tcPr>
            <w:tcW w:w="3596" w:type="dxa"/>
          </w:tcPr>
          <w:p w14:paraId="47E01204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A1FFB0B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7EEBBCC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4726C4" w:rsidRPr="00271EB3" w14:paraId="285A875D" w14:textId="77777777" w:rsidTr="00E23218">
        <w:tc>
          <w:tcPr>
            <w:tcW w:w="3596" w:type="dxa"/>
          </w:tcPr>
          <w:p w14:paraId="415AD7F7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97" w:type="dxa"/>
          </w:tcPr>
          <w:p w14:paraId="551BEDB4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B7AFD77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4726C4" w:rsidRPr="00271EB3" w14:paraId="378F0C5C" w14:textId="77777777" w:rsidTr="00E23218">
        <w:tc>
          <w:tcPr>
            <w:tcW w:w="3596" w:type="dxa"/>
          </w:tcPr>
          <w:p w14:paraId="2B0B8B65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4EF5C35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DB15824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4726C4" w:rsidRPr="00271EB3" w14:paraId="2E66ED9F" w14:textId="77777777" w:rsidTr="00E23218">
        <w:tc>
          <w:tcPr>
            <w:tcW w:w="3596" w:type="dxa"/>
          </w:tcPr>
          <w:p w14:paraId="590FC2F5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CB72418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8F0868F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4726C4" w:rsidRPr="00271EB3" w14:paraId="0878846A" w14:textId="77777777" w:rsidTr="00E23218">
        <w:tc>
          <w:tcPr>
            <w:tcW w:w="3596" w:type="dxa"/>
          </w:tcPr>
          <w:p w14:paraId="549C1C2B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3F18ED7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97" w:type="dxa"/>
          </w:tcPr>
          <w:p w14:paraId="65019330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4726C4" w:rsidRPr="00271EB3" w14:paraId="27D89409" w14:textId="77777777" w:rsidTr="00E23218">
        <w:tc>
          <w:tcPr>
            <w:tcW w:w="3596" w:type="dxa"/>
          </w:tcPr>
          <w:p w14:paraId="06482FF1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A63D5DE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3106AA9" w14:textId="77777777" w:rsidR="004726C4" w:rsidRPr="00271EB3" w:rsidRDefault="004726C4" w:rsidP="00F11E6C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B9EE955" w14:textId="77777777" w:rsidR="00232BAF" w:rsidRPr="00271EB3" w:rsidRDefault="00232BAF">
      <w:pPr>
        <w:rPr>
          <w:rFonts w:ascii="Aptos" w:hAnsi="Aptos"/>
          <w:b/>
          <w:bCs/>
          <w:sz w:val="36"/>
          <w:szCs w:val="36"/>
        </w:rPr>
      </w:pPr>
      <w:r w:rsidRPr="00271EB3">
        <w:rPr>
          <w:rFonts w:ascii="Aptos" w:hAnsi="Aptos"/>
          <w:b/>
          <w:bCs/>
          <w:sz w:val="36"/>
          <w:szCs w:val="36"/>
        </w:rPr>
        <w:br w:type="page"/>
      </w:r>
    </w:p>
    <w:p w14:paraId="59823B91" w14:textId="3FB05AF9" w:rsidR="007E7C52" w:rsidRPr="00271EB3" w:rsidRDefault="007E7C52" w:rsidP="004726C4">
      <w:pPr>
        <w:spacing w:before="240" w:after="240"/>
        <w:rPr>
          <w:rFonts w:ascii="Aptos" w:hAnsi="Aptos"/>
          <w:b/>
          <w:bCs/>
          <w:sz w:val="36"/>
          <w:szCs w:val="36"/>
        </w:rPr>
      </w:pPr>
      <w:r w:rsidRPr="00271EB3">
        <w:rPr>
          <w:rFonts w:ascii="Aptos" w:hAnsi="Aptos"/>
          <w:b/>
          <w:bCs/>
          <w:sz w:val="36"/>
          <w:szCs w:val="36"/>
        </w:rPr>
        <w:lastRenderedPageBreak/>
        <w:t>Change Management Process Steps</w:t>
      </w:r>
    </w:p>
    <w:p w14:paraId="7F036115" w14:textId="4D7736DC" w:rsidR="007E7C52" w:rsidRPr="00271EB3" w:rsidRDefault="00C12C5B" w:rsidP="00D43F12">
      <w:p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 xml:space="preserve">Within the change management process, there are </w:t>
      </w:r>
      <w:r w:rsidR="00B6152C" w:rsidRPr="00271EB3">
        <w:rPr>
          <w:rFonts w:ascii="Aptos" w:hAnsi="Aptos"/>
          <w:sz w:val="24"/>
          <w:szCs w:val="24"/>
        </w:rPr>
        <w:t>four</w:t>
      </w:r>
      <w:r w:rsidRPr="00271EB3">
        <w:rPr>
          <w:rFonts w:ascii="Aptos" w:hAnsi="Aptos"/>
          <w:sz w:val="24"/>
          <w:szCs w:val="24"/>
        </w:rPr>
        <w:t xml:space="preserve"> major steps:</w:t>
      </w:r>
    </w:p>
    <w:p w14:paraId="69383C59" w14:textId="77777777" w:rsidR="00C12C5B" w:rsidRPr="00271EB3" w:rsidRDefault="00C12C5B" w:rsidP="00D43F12">
      <w:pPr>
        <w:rPr>
          <w:rFonts w:ascii="Aptos" w:hAnsi="Aptos"/>
          <w:sz w:val="24"/>
          <w:szCs w:val="24"/>
        </w:rPr>
      </w:pPr>
    </w:p>
    <w:p w14:paraId="22545EE2" w14:textId="3611E7F1" w:rsidR="00C12C5B" w:rsidRPr="00271EB3" w:rsidRDefault="00B6152C" w:rsidP="00B6152C">
      <w:pPr>
        <w:pStyle w:val="ListParagraph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New MOC request</w:t>
      </w:r>
    </w:p>
    <w:p w14:paraId="3ACC8578" w14:textId="54F012DD" w:rsidR="00C12C5B" w:rsidRPr="00271EB3" w:rsidRDefault="00B6152C" w:rsidP="00C12C5B">
      <w:pPr>
        <w:pStyle w:val="ListParagraph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Request a</w:t>
      </w:r>
      <w:r w:rsidR="00C12C5B" w:rsidRPr="00271EB3">
        <w:rPr>
          <w:rFonts w:ascii="Aptos" w:hAnsi="Aptos"/>
          <w:sz w:val="24"/>
          <w:szCs w:val="24"/>
        </w:rPr>
        <w:t>pproval</w:t>
      </w:r>
      <w:r w:rsidRPr="00271EB3">
        <w:rPr>
          <w:rFonts w:ascii="Aptos" w:hAnsi="Aptos"/>
          <w:sz w:val="24"/>
          <w:szCs w:val="24"/>
        </w:rPr>
        <w:t>/denial</w:t>
      </w:r>
    </w:p>
    <w:p w14:paraId="40AAC3C3" w14:textId="571884E7" w:rsidR="00C12C5B" w:rsidRPr="00271EB3" w:rsidRDefault="00B6152C" w:rsidP="00C12C5B">
      <w:pPr>
        <w:pStyle w:val="ListParagraph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Change i</w:t>
      </w:r>
      <w:r w:rsidR="00C12C5B" w:rsidRPr="00271EB3">
        <w:rPr>
          <w:rFonts w:ascii="Aptos" w:hAnsi="Aptos"/>
          <w:sz w:val="24"/>
          <w:szCs w:val="24"/>
        </w:rPr>
        <w:t>mplementation</w:t>
      </w:r>
    </w:p>
    <w:p w14:paraId="2840E120" w14:textId="28C44E7B" w:rsidR="003E1318" w:rsidRPr="00271EB3" w:rsidRDefault="00C12C5B" w:rsidP="00D43F12">
      <w:pPr>
        <w:pStyle w:val="ListParagraph"/>
        <w:numPr>
          <w:ilvl w:val="0"/>
          <w:numId w:val="20"/>
        </w:num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Startup</w:t>
      </w:r>
      <w:r w:rsidR="00B6152C" w:rsidRPr="00271EB3">
        <w:rPr>
          <w:rFonts w:ascii="Aptos" w:hAnsi="Aptos"/>
          <w:sz w:val="24"/>
          <w:szCs w:val="24"/>
        </w:rPr>
        <w:t xml:space="preserve"> and closeout</w:t>
      </w:r>
    </w:p>
    <w:p w14:paraId="3C106A6A" w14:textId="77777777" w:rsidR="002113DB" w:rsidRPr="00271EB3" w:rsidRDefault="002113DB" w:rsidP="002113DB">
      <w:pPr>
        <w:rPr>
          <w:rFonts w:ascii="Aptos" w:hAnsi="Aptos"/>
          <w:sz w:val="24"/>
          <w:szCs w:val="24"/>
        </w:rPr>
      </w:pPr>
    </w:p>
    <w:p w14:paraId="101A14AC" w14:textId="43AEB4BA" w:rsidR="002113DB" w:rsidRPr="00271EB3" w:rsidRDefault="00590F79" w:rsidP="002113DB">
      <w:p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 xml:space="preserve">The change management team will follow these steps, in </w:t>
      </w:r>
      <w:proofErr w:type="gramStart"/>
      <w:r w:rsidRPr="00271EB3">
        <w:rPr>
          <w:rFonts w:ascii="Aptos" w:hAnsi="Aptos"/>
          <w:sz w:val="24"/>
          <w:szCs w:val="24"/>
        </w:rPr>
        <w:t>order,</w:t>
      </w:r>
      <w:proofErr w:type="gramEnd"/>
      <w:r w:rsidRPr="00271EB3">
        <w:rPr>
          <w:rFonts w:ascii="Aptos" w:hAnsi="Aptos"/>
          <w:sz w:val="24"/>
          <w:szCs w:val="24"/>
        </w:rPr>
        <w:t xml:space="preserve"> to evaluate and implement all modifications within the system.</w:t>
      </w:r>
    </w:p>
    <w:p w14:paraId="7F9BB552" w14:textId="77777777" w:rsidR="002113DB" w:rsidRPr="00271EB3" w:rsidRDefault="002113DB" w:rsidP="002113DB">
      <w:pPr>
        <w:rPr>
          <w:rFonts w:ascii="Aptos" w:hAnsi="Aptos"/>
          <w:sz w:val="24"/>
          <w:szCs w:val="24"/>
        </w:rPr>
      </w:pPr>
    </w:p>
    <w:p w14:paraId="4B94ACB6" w14:textId="648FF897" w:rsidR="00F87C26" w:rsidRPr="00271EB3" w:rsidRDefault="00771CC5" w:rsidP="002E547A">
      <w:pPr>
        <w:spacing w:after="240"/>
        <w:rPr>
          <w:rFonts w:ascii="Aptos" w:hAnsi="Aptos"/>
          <w:b/>
          <w:bCs/>
          <w:sz w:val="32"/>
          <w:szCs w:val="32"/>
        </w:rPr>
      </w:pPr>
      <w:r w:rsidRPr="00271EB3">
        <w:rPr>
          <w:rFonts w:ascii="Aptos" w:hAnsi="Aptos"/>
          <w:b/>
          <w:bCs/>
          <w:sz w:val="32"/>
          <w:szCs w:val="32"/>
        </w:rPr>
        <w:t>New</w:t>
      </w:r>
      <w:r w:rsidR="00B6152C" w:rsidRPr="00271EB3">
        <w:rPr>
          <w:rFonts w:ascii="Aptos" w:hAnsi="Aptos"/>
          <w:b/>
          <w:bCs/>
          <w:sz w:val="32"/>
          <w:szCs w:val="32"/>
        </w:rPr>
        <w:t xml:space="preserve"> MOC request</w:t>
      </w:r>
    </w:p>
    <w:p w14:paraId="330FB642" w14:textId="5CFBB082" w:rsidR="002E547A" w:rsidRPr="00271EB3" w:rsidRDefault="00A810CC" w:rsidP="002E547A">
      <w:pPr>
        <w:spacing w:after="240"/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The process begins with a formal MOC request, which is submitted to the change management team. A request should include the following information:</w:t>
      </w:r>
    </w:p>
    <w:p w14:paraId="69BC3803" w14:textId="47F7699E" w:rsidR="00A810CC" w:rsidRPr="00271EB3" w:rsidRDefault="00A810CC" w:rsidP="00A810CC">
      <w:pPr>
        <w:pStyle w:val="ListParagraph"/>
        <w:numPr>
          <w:ilvl w:val="0"/>
          <w:numId w:val="21"/>
        </w:numPr>
        <w:spacing w:after="240"/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Name of requestor(s)</w:t>
      </w:r>
    </w:p>
    <w:p w14:paraId="64D7EA12" w14:textId="58C0537E" w:rsidR="00A810CC" w:rsidRPr="00271EB3" w:rsidRDefault="00A810CC" w:rsidP="00A810CC">
      <w:pPr>
        <w:pStyle w:val="ListParagraph"/>
        <w:numPr>
          <w:ilvl w:val="0"/>
          <w:numId w:val="21"/>
        </w:numPr>
        <w:spacing w:after="240"/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Date of request</w:t>
      </w:r>
    </w:p>
    <w:p w14:paraId="4813CBE9" w14:textId="6F3AA33C" w:rsidR="00A810CC" w:rsidRPr="00271EB3" w:rsidRDefault="00CF0E58" w:rsidP="00A810CC">
      <w:pPr>
        <w:pStyle w:val="ListParagraph"/>
        <w:numPr>
          <w:ilvl w:val="0"/>
          <w:numId w:val="21"/>
        </w:numPr>
        <w:spacing w:after="240"/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Project title or ID</w:t>
      </w:r>
    </w:p>
    <w:p w14:paraId="6E989248" w14:textId="3238EBE6" w:rsidR="00CF0E58" w:rsidRPr="00271EB3" w:rsidRDefault="00FD5DFF" w:rsidP="00A810CC">
      <w:pPr>
        <w:pStyle w:val="ListParagraph"/>
        <w:numPr>
          <w:ilvl w:val="0"/>
          <w:numId w:val="21"/>
        </w:numPr>
        <w:spacing w:after="240"/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Description and purpose of the proposed change</w:t>
      </w:r>
    </w:p>
    <w:p w14:paraId="5351A422" w14:textId="7DEDB60E" w:rsidR="00FD5DFF" w:rsidRPr="00271EB3" w:rsidRDefault="00FB08BA" w:rsidP="00A810CC">
      <w:pPr>
        <w:pStyle w:val="ListParagraph"/>
        <w:numPr>
          <w:ilvl w:val="0"/>
          <w:numId w:val="21"/>
        </w:numPr>
        <w:spacing w:after="240"/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 xml:space="preserve">Priority level of the </w:t>
      </w:r>
      <w:r w:rsidR="00B96E41" w:rsidRPr="00271EB3">
        <w:rPr>
          <w:rFonts w:ascii="Aptos" w:hAnsi="Aptos"/>
          <w:sz w:val="24"/>
          <w:szCs w:val="24"/>
        </w:rPr>
        <w:t>change</w:t>
      </w:r>
    </w:p>
    <w:p w14:paraId="167830B2" w14:textId="0D64069F" w:rsidR="00B6152C" w:rsidRPr="00271EB3" w:rsidRDefault="00396392" w:rsidP="00D43F12">
      <w:pPr>
        <w:pStyle w:val="ListParagraph"/>
        <w:numPr>
          <w:ilvl w:val="0"/>
          <w:numId w:val="21"/>
        </w:numPr>
        <w:spacing w:after="240"/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Possible impact of the change</w:t>
      </w:r>
    </w:p>
    <w:p w14:paraId="5007455C" w14:textId="234422FA" w:rsidR="00771CC5" w:rsidRPr="00271EB3" w:rsidRDefault="00B6152C" w:rsidP="00F715B5">
      <w:pPr>
        <w:spacing w:after="240"/>
        <w:rPr>
          <w:rFonts w:ascii="Aptos" w:hAnsi="Aptos"/>
          <w:b/>
          <w:bCs/>
          <w:sz w:val="32"/>
          <w:szCs w:val="32"/>
        </w:rPr>
      </w:pPr>
      <w:r w:rsidRPr="00271EB3">
        <w:rPr>
          <w:rFonts w:ascii="Aptos" w:hAnsi="Aptos"/>
          <w:b/>
          <w:bCs/>
          <w:sz w:val="32"/>
          <w:szCs w:val="32"/>
        </w:rPr>
        <w:t>Request a</w:t>
      </w:r>
      <w:r w:rsidR="00771CC5" w:rsidRPr="00271EB3">
        <w:rPr>
          <w:rFonts w:ascii="Aptos" w:hAnsi="Aptos"/>
          <w:b/>
          <w:bCs/>
          <w:sz w:val="32"/>
          <w:szCs w:val="32"/>
        </w:rPr>
        <w:t>pproval</w:t>
      </w:r>
      <w:r w:rsidRPr="00271EB3">
        <w:rPr>
          <w:rFonts w:ascii="Aptos" w:hAnsi="Aptos"/>
          <w:b/>
          <w:bCs/>
          <w:sz w:val="32"/>
          <w:szCs w:val="32"/>
        </w:rPr>
        <w:t>/denial</w:t>
      </w:r>
    </w:p>
    <w:p w14:paraId="00B88364" w14:textId="54887BD1" w:rsidR="00B6152C" w:rsidRPr="00271EB3" w:rsidRDefault="00F715B5" w:rsidP="00D43F12">
      <w:p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 xml:space="preserve">Once a request is made, </w:t>
      </w:r>
      <w:r w:rsidR="00C532D3" w:rsidRPr="00271EB3">
        <w:rPr>
          <w:rFonts w:ascii="Aptos" w:hAnsi="Aptos"/>
          <w:sz w:val="24"/>
          <w:szCs w:val="24"/>
        </w:rPr>
        <w:t xml:space="preserve">the change management team will then review it to determine </w:t>
      </w:r>
      <w:r w:rsidR="006D1DB8" w:rsidRPr="00271EB3">
        <w:rPr>
          <w:rFonts w:ascii="Aptos" w:hAnsi="Aptos"/>
          <w:sz w:val="24"/>
          <w:szCs w:val="24"/>
        </w:rPr>
        <w:t>the next</w:t>
      </w:r>
      <w:r w:rsidR="00C532D3" w:rsidRPr="00271EB3">
        <w:rPr>
          <w:rFonts w:ascii="Aptos" w:hAnsi="Aptos"/>
          <w:sz w:val="24"/>
          <w:szCs w:val="24"/>
        </w:rPr>
        <w:t xml:space="preserve"> steps. The review process will </w:t>
      </w:r>
      <w:r w:rsidR="006D1DB8" w:rsidRPr="00271EB3">
        <w:rPr>
          <w:rFonts w:ascii="Aptos" w:hAnsi="Aptos"/>
          <w:sz w:val="24"/>
          <w:szCs w:val="24"/>
        </w:rPr>
        <w:t>consider</w:t>
      </w:r>
      <w:r w:rsidR="00F74BAF" w:rsidRPr="00271EB3">
        <w:rPr>
          <w:rFonts w:ascii="Aptos" w:hAnsi="Aptos"/>
          <w:sz w:val="24"/>
          <w:szCs w:val="24"/>
        </w:rPr>
        <w:t xml:space="preserve"> the priority level of the change, time to implement, and other factors.</w:t>
      </w:r>
      <w:r w:rsidR="00AD47F3" w:rsidRPr="00271EB3">
        <w:rPr>
          <w:rFonts w:ascii="Aptos" w:hAnsi="Aptos"/>
          <w:sz w:val="24"/>
          <w:szCs w:val="24"/>
        </w:rPr>
        <w:t xml:space="preserve"> After a full review, the request is either approved or denied.</w:t>
      </w:r>
    </w:p>
    <w:p w14:paraId="7263C248" w14:textId="77777777" w:rsidR="00AD47F3" w:rsidRPr="00271EB3" w:rsidRDefault="00AD47F3" w:rsidP="00D43F12">
      <w:pPr>
        <w:rPr>
          <w:rFonts w:ascii="Aptos" w:hAnsi="Aptos"/>
          <w:sz w:val="24"/>
          <w:szCs w:val="24"/>
        </w:rPr>
      </w:pPr>
    </w:p>
    <w:p w14:paraId="2ECF949A" w14:textId="22ED0D00" w:rsidR="00AD47F3" w:rsidRPr="00271EB3" w:rsidRDefault="00AD47F3" w:rsidP="00D43F12">
      <w:p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 xml:space="preserve">If </w:t>
      </w:r>
      <w:r w:rsidRPr="00271EB3">
        <w:rPr>
          <w:rFonts w:ascii="Aptos" w:hAnsi="Aptos"/>
          <w:b/>
          <w:bCs/>
          <w:sz w:val="24"/>
          <w:szCs w:val="24"/>
        </w:rPr>
        <w:t>approved</w:t>
      </w:r>
      <w:r w:rsidRPr="00271EB3">
        <w:rPr>
          <w:rFonts w:ascii="Aptos" w:hAnsi="Aptos"/>
          <w:sz w:val="24"/>
          <w:szCs w:val="24"/>
        </w:rPr>
        <w:t>, the request will move to the next step in the change management process.</w:t>
      </w:r>
    </w:p>
    <w:p w14:paraId="76678F10" w14:textId="77777777" w:rsidR="00AD47F3" w:rsidRPr="00271EB3" w:rsidRDefault="00AD47F3" w:rsidP="00D43F12">
      <w:pPr>
        <w:rPr>
          <w:rFonts w:ascii="Aptos" w:hAnsi="Aptos"/>
          <w:sz w:val="24"/>
          <w:szCs w:val="24"/>
        </w:rPr>
      </w:pPr>
    </w:p>
    <w:p w14:paraId="53B1D6F6" w14:textId="353C498F" w:rsidR="00AD47F3" w:rsidRPr="00271EB3" w:rsidRDefault="00AD47F3" w:rsidP="00D43F12">
      <w:p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 xml:space="preserve">If </w:t>
      </w:r>
      <w:r w:rsidRPr="00271EB3">
        <w:rPr>
          <w:rFonts w:ascii="Aptos" w:hAnsi="Aptos"/>
          <w:b/>
          <w:bCs/>
          <w:sz w:val="24"/>
          <w:szCs w:val="24"/>
        </w:rPr>
        <w:t>denied</w:t>
      </w:r>
      <w:r w:rsidRPr="00271EB3">
        <w:rPr>
          <w:rFonts w:ascii="Aptos" w:hAnsi="Aptos"/>
          <w:sz w:val="24"/>
          <w:szCs w:val="24"/>
        </w:rPr>
        <w:t xml:space="preserve">, the request will become </w:t>
      </w:r>
      <w:proofErr w:type="gramStart"/>
      <w:r w:rsidRPr="00271EB3">
        <w:rPr>
          <w:rFonts w:ascii="Aptos" w:hAnsi="Aptos"/>
          <w:sz w:val="24"/>
          <w:szCs w:val="24"/>
        </w:rPr>
        <w:t>void</w:t>
      </w:r>
      <w:proofErr w:type="gramEnd"/>
      <w:r w:rsidRPr="00271EB3">
        <w:rPr>
          <w:rFonts w:ascii="Aptos" w:hAnsi="Aptos"/>
          <w:sz w:val="24"/>
          <w:szCs w:val="24"/>
        </w:rPr>
        <w:t xml:space="preserve"> and the original requestor must submit a new request</w:t>
      </w:r>
      <w:r w:rsidR="0063701A" w:rsidRPr="00271EB3">
        <w:rPr>
          <w:rFonts w:ascii="Aptos" w:hAnsi="Aptos"/>
          <w:sz w:val="24"/>
          <w:szCs w:val="24"/>
        </w:rPr>
        <w:t xml:space="preserve"> that meets the approval requirements.</w:t>
      </w:r>
    </w:p>
    <w:p w14:paraId="17E99194" w14:textId="77777777" w:rsidR="00B6152C" w:rsidRPr="00271EB3" w:rsidRDefault="00B6152C" w:rsidP="00D43F12">
      <w:pPr>
        <w:rPr>
          <w:rFonts w:ascii="Aptos" w:hAnsi="Aptos"/>
          <w:sz w:val="24"/>
          <w:szCs w:val="24"/>
        </w:rPr>
      </w:pPr>
    </w:p>
    <w:p w14:paraId="075F320E" w14:textId="77B84B8D" w:rsidR="00771CC5" w:rsidRPr="00271EB3" w:rsidRDefault="00B6152C" w:rsidP="00206821">
      <w:pPr>
        <w:spacing w:after="240"/>
        <w:rPr>
          <w:rFonts w:ascii="Aptos" w:hAnsi="Aptos"/>
          <w:b/>
          <w:bCs/>
          <w:sz w:val="32"/>
          <w:szCs w:val="32"/>
        </w:rPr>
      </w:pPr>
      <w:r w:rsidRPr="00271EB3">
        <w:rPr>
          <w:rFonts w:ascii="Aptos" w:hAnsi="Aptos"/>
          <w:b/>
          <w:bCs/>
          <w:sz w:val="32"/>
          <w:szCs w:val="32"/>
        </w:rPr>
        <w:t>Change i</w:t>
      </w:r>
      <w:r w:rsidR="00771CC5" w:rsidRPr="00271EB3">
        <w:rPr>
          <w:rFonts w:ascii="Aptos" w:hAnsi="Aptos"/>
          <w:b/>
          <w:bCs/>
          <w:sz w:val="32"/>
          <w:szCs w:val="32"/>
        </w:rPr>
        <w:t>mplementation</w:t>
      </w:r>
    </w:p>
    <w:p w14:paraId="7DA13D62" w14:textId="2B20B2B2" w:rsidR="00C12C5B" w:rsidRPr="00271EB3" w:rsidRDefault="00A03A99" w:rsidP="00D43F12">
      <w:p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The implementation phase of the change management process will be executed in three parts:</w:t>
      </w:r>
    </w:p>
    <w:p w14:paraId="228A0CA7" w14:textId="77777777" w:rsidR="00A03A99" w:rsidRPr="00271EB3" w:rsidRDefault="00A03A99" w:rsidP="00D43F12">
      <w:pPr>
        <w:rPr>
          <w:rFonts w:ascii="Aptos" w:hAnsi="Aptos"/>
          <w:sz w:val="24"/>
          <w:szCs w:val="24"/>
        </w:rPr>
      </w:pPr>
    </w:p>
    <w:p w14:paraId="4E4C8067" w14:textId="32F8B311" w:rsidR="00BB4108" w:rsidRPr="00271EB3" w:rsidRDefault="00524B73" w:rsidP="001726AF">
      <w:pPr>
        <w:spacing w:after="240"/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b/>
          <w:bCs/>
          <w:sz w:val="24"/>
          <w:szCs w:val="24"/>
        </w:rPr>
        <w:t>Part 1: Planning</w:t>
      </w:r>
    </w:p>
    <w:p w14:paraId="10B06373" w14:textId="76C12170" w:rsidR="00A03A99" w:rsidRPr="00271EB3" w:rsidRDefault="00BB4108" w:rsidP="00A03A99">
      <w:p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lastRenderedPageBreak/>
        <w:t xml:space="preserve">The change management team will create a plan for how to safely </w:t>
      </w:r>
      <w:r w:rsidR="00E36D41" w:rsidRPr="00271EB3">
        <w:rPr>
          <w:rFonts w:ascii="Aptos" w:hAnsi="Aptos"/>
          <w:sz w:val="24"/>
          <w:szCs w:val="24"/>
        </w:rPr>
        <w:t>implement the change request.</w:t>
      </w:r>
      <w:r w:rsidR="00524B73" w:rsidRPr="00271EB3">
        <w:rPr>
          <w:rFonts w:ascii="Aptos" w:hAnsi="Aptos"/>
          <w:sz w:val="24"/>
          <w:szCs w:val="24"/>
        </w:rPr>
        <w:t xml:space="preserve"> This plan will include all the </w:t>
      </w:r>
      <w:r w:rsidR="00497DF6" w:rsidRPr="00271EB3">
        <w:rPr>
          <w:rFonts w:ascii="Aptos" w:hAnsi="Aptos"/>
          <w:sz w:val="24"/>
          <w:szCs w:val="24"/>
        </w:rPr>
        <w:t>actions that need to be taken and who is assigned to them.</w:t>
      </w:r>
    </w:p>
    <w:p w14:paraId="51DBD725" w14:textId="77777777" w:rsidR="00497DF6" w:rsidRPr="00271EB3" w:rsidRDefault="00497DF6" w:rsidP="00A03A99">
      <w:pPr>
        <w:rPr>
          <w:rFonts w:ascii="Aptos" w:hAnsi="Aptos"/>
          <w:sz w:val="24"/>
          <w:szCs w:val="24"/>
        </w:rPr>
      </w:pPr>
    </w:p>
    <w:p w14:paraId="28CA73F1" w14:textId="39547068" w:rsidR="00497DF6" w:rsidRPr="00271EB3" w:rsidRDefault="00497DF6" w:rsidP="001726AF">
      <w:pPr>
        <w:spacing w:after="240"/>
        <w:rPr>
          <w:rFonts w:ascii="Aptos" w:hAnsi="Aptos"/>
          <w:b/>
          <w:bCs/>
          <w:sz w:val="24"/>
          <w:szCs w:val="24"/>
        </w:rPr>
      </w:pPr>
      <w:r w:rsidRPr="00271EB3">
        <w:rPr>
          <w:rFonts w:ascii="Aptos" w:hAnsi="Aptos"/>
          <w:b/>
          <w:bCs/>
          <w:sz w:val="24"/>
          <w:szCs w:val="24"/>
        </w:rPr>
        <w:t>Part 2: Action</w:t>
      </w:r>
    </w:p>
    <w:p w14:paraId="0CB9AE1E" w14:textId="304D4DCC" w:rsidR="00B6152C" w:rsidRPr="00271EB3" w:rsidRDefault="00CC1268" w:rsidP="00D43F12">
      <w:p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 xml:space="preserve">During this </w:t>
      </w:r>
      <w:r w:rsidR="00DD0423" w:rsidRPr="00271EB3">
        <w:rPr>
          <w:rFonts w:ascii="Aptos" w:hAnsi="Aptos"/>
          <w:sz w:val="24"/>
          <w:szCs w:val="24"/>
        </w:rPr>
        <w:t>phase, the change management team will oversee the completion of all action items outlined</w:t>
      </w:r>
      <w:r w:rsidR="007D1A88" w:rsidRPr="00271EB3">
        <w:rPr>
          <w:rFonts w:ascii="Aptos" w:hAnsi="Aptos"/>
          <w:sz w:val="24"/>
          <w:szCs w:val="24"/>
        </w:rPr>
        <w:t xml:space="preserve"> in the implementation plan. All action items should be documented</w:t>
      </w:r>
      <w:r w:rsidR="007B5E28" w:rsidRPr="00271EB3">
        <w:rPr>
          <w:rFonts w:ascii="Aptos" w:hAnsi="Aptos"/>
          <w:sz w:val="24"/>
          <w:szCs w:val="24"/>
        </w:rPr>
        <w:t>, including the following details:</w:t>
      </w:r>
    </w:p>
    <w:p w14:paraId="5D9FED3B" w14:textId="77777777" w:rsidR="007B5E28" w:rsidRPr="00271EB3" w:rsidRDefault="007B5E28" w:rsidP="00D43F12">
      <w:pPr>
        <w:rPr>
          <w:rFonts w:ascii="Aptos" w:hAnsi="Aptos"/>
          <w:sz w:val="24"/>
          <w:szCs w:val="24"/>
        </w:rPr>
      </w:pPr>
    </w:p>
    <w:p w14:paraId="15FEA09B" w14:textId="2827AE9E" w:rsidR="007B5E28" w:rsidRPr="00271EB3" w:rsidRDefault="00501B64" w:rsidP="007B5E28">
      <w:pPr>
        <w:pStyle w:val="ListParagraph"/>
        <w:numPr>
          <w:ilvl w:val="0"/>
          <w:numId w:val="25"/>
        </w:num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Name of person who completed the action</w:t>
      </w:r>
    </w:p>
    <w:p w14:paraId="0564DCF8" w14:textId="2AB1567A" w:rsidR="00501B64" w:rsidRPr="00271EB3" w:rsidRDefault="00501B64" w:rsidP="007B5E28">
      <w:pPr>
        <w:pStyle w:val="ListParagraph"/>
        <w:numPr>
          <w:ilvl w:val="0"/>
          <w:numId w:val="25"/>
        </w:num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Date of completion</w:t>
      </w:r>
    </w:p>
    <w:p w14:paraId="2AE79318" w14:textId="047FB32C" w:rsidR="00501B64" w:rsidRPr="00271EB3" w:rsidRDefault="00A33805" w:rsidP="007B5E28">
      <w:pPr>
        <w:pStyle w:val="ListParagraph"/>
        <w:numPr>
          <w:ilvl w:val="0"/>
          <w:numId w:val="25"/>
        </w:num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Any issues during</w:t>
      </w:r>
      <w:r w:rsidR="000A0813" w:rsidRPr="00271EB3">
        <w:rPr>
          <w:rFonts w:ascii="Aptos" w:hAnsi="Aptos"/>
          <w:sz w:val="24"/>
          <w:szCs w:val="24"/>
        </w:rPr>
        <w:t xml:space="preserve"> completion</w:t>
      </w:r>
    </w:p>
    <w:p w14:paraId="28B9210B" w14:textId="3ABDDA4D" w:rsidR="000A0813" w:rsidRPr="00271EB3" w:rsidRDefault="000A0813" w:rsidP="007B5E28">
      <w:pPr>
        <w:pStyle w:val="ListParagraph"/>
        <w:numPr>
          <w:ilvl w:val="0"/>
          <w:numId w:val="25"/>
        </w:num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Notes/attachments</w:t>
      </w:r>
    </w:p>
    <w:p w14:paraId="7E43BAAF" w14:textId="77777777" w:rsidR="000A0813" w:rsidRPr="00271EB3" w:rsidRDefault="000A0813" w:rsidP="000A0813">
      <w:pPr>
        <w:rPr>
          <w:rFonts w:ascii="Aptos" w:hAnsi="Aptos"/>
          <w:sz w:val="24"/>
          <w:szCs w:val="24"/>
        </w:rPr>
      </w:pPr>
    </w:p>
    <w:p w14:paraId="0EA3035E" w14:textId="02AE81C0" w:rsidR="000A0813" w:rsidRPr="00271EB3" w:rsidRDefault="000A0813" w:rsidP="001726AF">
      <w:pPr>
        <w:spacing w:after="240"/>
        <w:rPr>
          <w:rFonts w:ascii="Aptos" w:hAnsi="Aptos"/>
          <w:b/>
          <w:bCs/>
          <w:sz w:val="24"/>
          <w:szCs w:val="24"/>
        </w:rPr>
      </w:pPr>
      <w:r w:rsidRPr="00271EB3">
        <w:rPr>
          <w:rFonts w:ascii="Aptos" w:hAnsi="Aptos"/>
          <w:b/>
          <w:bCs/>
          <w:sz w:val="24"/>
          <w:szCs w:val="24"/>
        </w:rPr>
        <w:t>Part 3: Review</w:t>
      </w:r>
    </w:p>
    <w:p w14:paraId="52A1669F" w14:textId="0DCF828B" w:rsidR="000A0813" w:rsidRPr="00271EB3" w:rsidRDefault="000A0813" w:rsidP="000A0813">
      <w:p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 xml:space="preserve">Once all actions have been completed, the final step is to complete a full review of the </w:t>
      </w:r>
      <w:proofErr w:type="gramStart"/>
      <w:r w:rsidRPr="00271EB3">
        <w:rPr>
          <w:rFonts w:ascii="Aptos" w:hAnsi="Aptos"/>
          <w:sz w:val="24"/>
          <w:szCs w:val="24"/>
        </w:rPr>
        <w:t>plan implementation</w:t>
      </w:r>
      <w:proofErr w:type="gramEnd"/>
      <w:r w:rsidRPr="00271EB3">
        <w:rPr>
          <w:rFonts w:ascii="Aptos" w:hAnsi="Aptos"/>
          <w:sz w:val="24"/>
          <w:szCs w:val="24"/>
        </w:rPr>
        <w:t xml:space="preserve">. </w:t>
      </w:r>
      <w:r w:rsidR="00A13BEC" w:rsidRPr="00271EB3">
        <w:rPr>
          <w:rFonts w:ascii="Aptos" w:hAnsi="Aptos"/>
          <w:sz w:val="24"/>
          <w:szCs w:val="24"/>
        </w:rPr>
        <w:t xml:space="preserve">During this review, the change management team should verify that everything is documented and completed in compliance with regulatory requirements. Additionally, they should ensure that modifications to equipment </w:t>
      </w:r>
      <w:r w:rsidR="001726AF" w:rsidRPr="00271EB3">
        <w:rPr>
          <w:rFonts w:ascii="Aptos" w:hAnsi="Aptos"/>
          <w:sz w:val="24"/>
          <w:szCs w:val="24"/>
        </w:rPr>
        <w:t xml:space="preserve">and processes are </w:t>
      </w:r>
      <w:proofErr w:type="gramStart"/>
      <w:r w:rsidR="001726AF" w:rsidRPr="00271EB3">
        <w:rPr>
          <w:rFonts w:ascii="Aptos" w:hAnsi="Aptos"/>
          <w:sz w:val="24"/>
          <w:szCs w:val="24"/>
        </w:rPr>
        <w:t>done</w:t>
      </w:r>
      <w:proofErr w:type="gramEnd"/>
      <w:r w:rsidR="001726AF" w:rsidRPr="00271EB3">
        <w:rPr>
          <w:rFonts w:ascii="Aptos" w:hAnsi="Aptos"/>
          <w:sz w:val="24"/>
          <w:szCs w:val="24"/>
        </w:rPr>
        <w:t xml:space="preserve"> according to manufacturer </w:t>
      </w:r>
      <w:proofErr w:type="gramStart"/>
      <w:r w:rsidR="001726AF" w:rsidRPr="00271EB3">
        <w:rPr>
          <w:rFonts w:ascii="Aptos" w:hAnsi="Aptos"/>
          <w:sz w:val="24"/>
          <w:szCs w:val="24"/>
        </w:rPr>
        <w:t>guidelines</w:t>
      </w:r>
      <w:proofErr w:type="gramEnd"/>
      <w:r w:rsidR="001726AF" w:rsidRPr="00271EB3">
        <w:rPr>
          <w:rFonts w:ascii="Aptos" w:hAnsi="Aptos"/>
          <w:sz w:val="24"/>
          <w:szCs w:val="24"/>
        </w:rPr>
        <w:t xml:space="preserve"> and that all equipment has been properly inspected and tested.</w:t>
      </w:r>
    </w:p>
    <w:p w14:paraId="6322BB40" w14:textId="77777777" w:rsidR="00B6152C" w:rsidRPr="00271EB3" w:rsidRDefault="00B6152C" w:rsidP="00D43F12">
      <w:pPr>
        <w:rPr>
          <w:rFonts w:ascii="Aptos" w:hAnsi="Aptos"/>
          <w:sz w:val="24"/>
          <w:szCs w:val="24"/>
        </w:rPr>
      </w:pPr>
    </w:p>
    <w:p w14:paraId="766C0DA3" w14:textId="09447D94" w:rsidR="00B6152C" w:rsidRPr="00271EB3" w:rsidRDefault="00771CC5" w:rsidP="00707FFE">
      <w:pPr>
        <w:spacing w:after="240"/>
        <w:rPr>
          <w:rFonts w:ascii="Aptos" w:hAnsi="Aptos"/>
          <w:b/>
          <w:bCs/>
          <w:sz w:val="32"/>
          <w:szCs w:val="32"/>
        </w:rPr>
      </w:pPr>
      <w:r w:rsidRPr="00271EB3">
        <w:rPr>
          <w:rFonts w:ascii="Aptos" w:hAnsi="Aptos"/>
          <w:b/>
          <w:bCs/>
          <w:sz w:val="32"/>
          <w:szCs w:val="32"/>
        </w:rPr>
        <w:t>Startup</w:t>
      </w:r>
      <w:r w:rsidR="00B6152C" w:rsidRPr="00271EB3">
        <w:rPr>
          <w:rFonts w:ascii="Aptos" w:hAnsi="Aptos"/>
          <w:b/>
          <w:bCs/>
          <w:sz w:val="32"/>
          <w:szCs w:val="32"/>
        </w:rPr>
        <w:t xml:space="preserve"> and closeout</w:t>
      </w:r>
    </w:p>
    <w:p w14:paraId="6A764519" w14:textId="31CB1859" w:rsidR="00707FFE" w:rsidRPr="00271EB3" w:rsidRDefault="00707FFE" w:rsidP="00B6152C">
      <w:p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 xml:space="preserve">The final step in the </w:t>
      </w:r>
      <w:r w:rsidR="0072066A" w:rsidRPr="00271EB3">
        <w:rPr>
          <w:rFonts w:ascii="Aptos" w:hAnsi="Aptos"/>
          <w:sz w:val="24"/>
          <w:szCs w:val="24"/>
        </w:rPr>
        <w:t xml:space="preserve">change management process is to </w:t>
      </w:r>
      <w:proofErr w:type="gramStart"/>
      <w:r w:rsidR="0072066A" w:rsidRPr="00271EB3">
        <w:rPr>
          <w:rFonts w:ascii="Aptos" w:hAnsi="Aptos"/>
          <w:sz w:val="24"/>
          <w:szCs w:val="24"/>
        </w:rPr>
        <w:t>startup</w:t>
      </w:r>
      <w:proofErr w:type="gramEnd"/>
      <w:r w:rsidR="0072066A" w:rsidRPr="00271EB3">
        <w:rPr>
          <w:rFonts w:ascii="Aptos" w:hAnsi="Aptos"/>
          <w:sz w:val="24"/>
          <w:szCs w:val="24"/>
        </w:rPr>
        <w:t xml:space="preserve"> the modified or new system and close out the change request. </w:t>
      </w:r>
      <w:r w:rsidR="007B3E06" w:rsidRPr="00271EB3">
        <w:rPr>
          <w:rFonts w:ascii="Aptos" w:hAnsi="Aptos"/>
          <w:sz w:val="24"/>
          <w:szCs w:val="24"/>
        </w:rPr>
        <w:t>After the review during the implementation step,</w:t>
      </w:r>
      <w:r w:rsidR="00344A04" w:rsidRPr="00271EB3">
        <w:rPr>
          <w:rFonts w:ascii="Aptos" w:hAnsi="Aptos"/>
          <w:sz w:val="24"/>
          <w:szCs w:val="24"/>
        </w:rPr>
        <w:t xml:space="preserve"> the change management team should </w:t>
      </w:r>
      <w:r w:rsidR="003D5E6A" w:rsidRPr="00271EB3">
        <w:rPr>
          <w:rFonts w:ascii="Aptos" w:hAnsi="Aptos"/>
          <w:sz w:val="24"/>
          <w:szCs w:val="24"/>
        </w:rPr>
        <w:t xml:space="preserve">conduct </w:t>
      </w:r>
      <w:proofErr w:type="gramStart"/>
      <w:r w:rsidR="003D5E6A" w:rsidRPr="00271EB3">
        <w:rPr>
          <w:rFonts w:ascii="Aptos" w:hAnsi="Aptos"/>
          <w:sz w:val="24"/>
          <w:szCs w:val="24"/>
        </w:rPr>
        <w:t>last</w:t>
      </w:r>
      <w:proofErr w:type="gramEnd"/>
      <w:r w:rsidR="003D5E6A" w:rsidRPr="00271EB3">
        <w:rPr>
          <w:rFonts w:ascii="Aptos" w:hAnsi="Aptos"/>
          <w:sz w:val="24"/>
          <w:szCs w:val="24"/>
        </w:rPr>
        <w:t xml:space="preserve"> checks to </w:t>
      </w:r>
      <w:r w:rsidR="00E31A7D" w:rsidRPr="00271EB3">
        <w:rPr>
          <w:rFonts w:ascii="Aptos" w:hAnsi="Aptos"/>
          <w:sz w:val="24"/>
          <w:szCs w:val="24"/>
        </w:rPr>
        <w:t>verify that all steps have been completed successfully.</w:t>
      </w:r>
    </w:p>
    <w:p w14:paraId="48AB08BC" w14:textId="77777777" w:rsidR="00E31A7D" w:rsidRPr="00271EB3" w:rsidRDefault="00E31A7D" w:rsidP="00B6152C">
      <w:pPr>
        <w:rPr>
          <w:rFonts w:ascii="Aptos" w:hAnsi="Aptos"/>
          <w:sz w:val="24"/>
          <w:szCs w:val="24"/>
        </w:rPr>
      </w:pPr>
    </w:p>
    <w:p w14:paraId="25EC6C47" w14:textId="12B9DE46" w:rsidR="00707FFE" w:rsidRPr="00271EB3" w:rsidRDefault="00E31A7D" w:rsidP="00B6152C">
      <w:pPr>
        <w:rPr>
          <w:rFonts w:ascii="Aptos" w:hAnsi="Aptos"/>
          <w:sz w:val="24"/>
          <w:szCs w:val="24"/>
        </w:rPr>
      </w:pPr>
      <w:r w:rsidRPr="00271EB3">
        <w:rPr>
          <w:rFonts w:ascii="Aptos" w:hAnsi="Aptos"/>
          <w:sz w:val="24"/>
          <w:szCs w:val="24"/>
        </w:rPr>
        <w:t>Once the system has been reviewed, the change can be rolled out site or company-wide (depending on the scope of the project). The change team should document the date of startup and then mark the initial change request as complete.</w:t>
      </w:r>
    </w:p>
    <w:sectPr w:rsidR="00707FFE" w:rsidRPr="00271EB3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BB70" w14:textId="77777777" w:rsidR="003D4D15" w:rsidRDefault="003D4D15" w:rsidP="007576EB">
      <w:r>
        <w:separator/>
      </w:r>
    </w:p>
  </w:endnote>
  <w:endnote w:type="continuationSeparator" w:id="0">
    <w:p w14:paraId="3493B789" w14:textId="77777777" w:rsidR="003D4D15" w:rsidRDefault="003D4D15" w:rsidP="007576EB">
      <w:r>
        <w:continuationSeparator/>
      </w:r>
    </w:p>
  </w:endnote>
  <w:endnote w:type="continuationNotice" w:id="1">
    <w:p w14:paraId="45EECA51" w14:textId="77777777" w:rsidR="003D4D15" w:rsidRDefault="003D4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271EB3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271EB3">
      <w:rPr>
        <w:rFonts w:ascii="Aptos" w:hAnsi="Aptos"/>
        <w:caps/>
      </w:rPr>
      <w:fldChar w:fldCharType="begin"/>
    </w:r>
    <w:r w:rsidRPr="00271EB3">
      <w:rPr>
        <w:rFonts w:ascii="Aptos" w:hAnsi="Aptos"/>
        <w:caps/>
      </w:rPr>
      <w:instrText xml:space="preserve"> PAGE   \* MERGEFORMAT </w:instrText>
    </w:r>
    <w:r w:rsidRPr="00271EB3">
      <w:rPr>
        <w:rFonts w:ascii="Aptos" w:hAnsi="Aptos"/>
        <w:caps/>
      </w:rPr>
      <w:fldChar w:fldCharType="separate"/>
    </w:r>
    <w:r w:rsidRPr="00271EB3">
      <w:rPr>
        <w:rFonts w:ascii="Aptos" w:hAnsi="Aptos"/>
        <w:caps/>
        <w:noProof/>
      </w:rPr>
      <w:t>2</w:t>
    </w:r>
    <w:r w:rsidRPr="00271EB3">
      <w:rPr>
        <w:rFonts w:ascii="Aptos" w:hAnsi="Aptos"/>
        <w:caps/>
        <w:noProof/>
      </w:rPr>
      <w:fldChar w:fldCharType="end"/>
    </w:r>
  </w:p>
  <w:p w14:paraId="0468A17B" w14:textId="77777777" w:rsidR="00014F47" w:rsidRPr="00271EB3" w:rsidRDefault="00014F47" w:rsidP="00014F47">
    <w:pPr>
      <w:pStyle w:val="Footer"/>
      <w:jc w:val="center"/>
      <w:rPr>
        <w:rFonts w:ascii="Aptos" w:hAnsi="Aptos"/>
      </w:rPr>
    </w:pPr>
  </w:p>
  <w:p w14:paraId="16609A9A" w14:textId="2234484C" w:rsidR="00014F47" w:rsidRPr="00271EB3" w:rsidRDefault="00271EB3" w:rsidP="00271EB3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271EB3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4E00" w14:textId="77777777" w:rsidR="003D4D15" w:rsidRDefault="003D4D15" w:rsidP="007576EB">
      <w:r>
        <w:separator/>
      </w:r>
    </w:p>
  </w:footnote>
  <w:footnote w:type="continuationSeparator" w:id="0">
    <w:p w14:paraId="7E0AC7E1" w14:textId="77777777" w:rsidR="003D4D15" w:rsidRDefault="003D4D15" w:rsidP="007576EB">
      <w:r>
        <w:continuationSeparator/>
      </w:r>
    </w:p>
  </w:footnote>
  <w:footnote w:type="continuationNotice" w:id="1">
    <w:p w14:paraId="4F0245E1" w14:textId="77777777" w:rsidR="003D4D15" w:rsidRDefault="003D4D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271EB3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54ECA"/>
    <w:multiLevelType w:val="hybridMultilevel"/>
    <w:tmpl w:val="BF1E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519D"/>
    <w:multiLevelType w:val="hybridMultilevel"/>
    <w:tmpl w:val="652C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6633B3"/>
    <w:multiLevelType w:val="hybridMultilevel"/>
    <w:tmpl w:val="40C2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E849F7"/>
    <w:multiLevelType w:val="hybridMultilevel"/>
    <w:tmpl w:val="A676A9E0"/>
    <w:lvl w:ilvl="0" w:tplc="482C2D6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F139A3"/>
    <w:multiLevelType w:val="hybridMultilevel"/>
    <w:tmpl w:val="AC1A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D49E6"/>
    <w:multiLevelType w:val="hybridMultilevel"/>
    <w:tmpl w:val="3FD2D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C20E5"/>
    <w:multiLevelType w:val="hybridMultilevel"/>
    <w:tmpl w:val="5DEA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24"/>
  </w:num>
  <w:num w:numId="2" w16cid:durableId="29913986">
    <w:abstractNumId w:val="20"/>
  </w:num>
  <w:num w:numId="3" w16cid:durableId="128671495">
    <w:abstractNumId w:val="6"/>
  </w:num>
  <w:num w:numId="4" w16cid:durableId="747962426">
    <w:abstractNumId w:val="1"/>
  </w:num>
  <w:num w:numId="5" w16cid:durableId="755328539">
    <w:abstractNumId w:val="7"/>
  </w:num>
  <w:num w:numId="6" w16cid:durableId="1922251489">
    <w:abstractNumId w:val="0"/>
  </w:num>
  <w:num w:numId="7" w16cid:durableId="532234365">
    <w:abstractNumId w:val="25"/>
  </w:num>
  <w:num w:numId="8" w16cid:durableId="1300917194">
    <w:abstractNumId w:val="10"/>
  </w:num>
  <w:num w:numId="9" w16cid:durableId="2061859158">
    <w:abstractNumId w:val="5"/>
  </w:num>
  <w:num w:numId="10" w16cid:durableId="1441418126">
    <w:abstractNumId w:val="11"/>
  </w:num>
  <w:num w:numId="11" w16cid:durableId="1368601011">
    <w:abstractNumId w:val="12"/>
  </w:num>
  <w:num w:numId="12" w16cid:durableId="724764318">
    <w:abstractNumId w:val="2"/>
  </w:num>
  <w:num w:numId="13" w16cid:durableId="1440445100">
    <w:abstractNumId w:val="9"/>
  </w:num>
  <w:num w:numId="14" w16cid:durableId="1333068333">
    <w:abstractNumId w:val="22"/>
  </w:num>
  <w:num w:numId="15" w16cid:durableId="1273975304">
    <w:abstractNumId w:val="21"/>
  </w:num>
  <w:num w:numId="16" w16cid:durableId="1256860170">
    <w:abstractNumId w:val="23"/>
  </w:num>
  <w:num w:numId="17" w16cid:durableId="1926183432">
    <w:abstractNumId w:val="16"/>
  </w:num>
  <w:num w:numId="18" w16cid:durableId="18700347">
    <w:abstractNumId w:val="8"/>
  </w:num>
  <w:num w:numId="19" w16cid:durableId="1943031854">
    <w:abstractNumId w:val="14"/>
  </w:num>
  <w:num w:numId="20" w16cid:durableId="381907255">
    <w:abstractNumId w:val="4"/>
  </w:num>
  <w:num w:numId="21" w16cid:durableId="1340740392">
    <w:abstractNumId w:val="3"/>
  </w:num>
  <w:num w:numId="22" w16cid:durableId="307443956">
    <w:abstractNumId w:val="15"/>
  </w:num>
  <w:num w:numId="23" w16cid:durableId="1821269041">
    <w:abstractNumId w:val="18"/>
  </w:num>
  <w:num w:numId="24" w16cid:durableId="2009626989">
    <w:abstractNumId w:val="19"/>
  </w:num>
  <w:num w:numId="25" w16cid:durableId="243951367">
    <w:abstractNumId w:val="13"/>
  </w:num>
  <w:num w:numId="26" w16cid:durableId="8363817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24BC"/>
    <w:rsid w:val="00014F47"/>
    <w:rsid w:val="000504D8"/>
    <w:rsid w:val="0005139E"/>
    <w:rsid w:val="00053037"/>
    <w:rsid w:val="00084F69"/>
    <w:rsid w:val="000A0813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726AF"/>
    <w:rsid w:val="00180486"/>
    <w:rsid w:val="001B4C54"/>
    <w:rsid w:val="00203DB5"/>
    <w:rsid w:val="00203DFB"/>
    <w:rsid w:val="00206821"/>
    <w:rsid w:val="002077A8"/>
    <w:rsid w:val="002113DB"/>
    <w:rsid w:val="002140E5"/>
    <w:rsid w:val="00214B16"/>
    <w:rsid w:val="00232BAF"/>
    <w:rsid w:val="002362B7"/>
    <w:rsid w:val="00246178"/>
    <w:rsid w:val="002573F7"/>
    <w:rsid w:val="00262630"/>
    <w:rsid w:val="00271EB3"/>
    <w:rsid w:val="00286EF6"/>
    <w:rsid w:val="00294C02"/>
    <w:rsid w:val="002A18BA"/>
    <w:rsid w:val="002A2D7C"/>
    <w:rsid w:val="002B2B06"/>
    <w:rsid w:val="002C0A46"/>
    <w:rsid w:val="002C2402"/>
    <w:rsid w:val="002E547A"/>
    <w:rsid w:val="002E6943"/>
    <w:rsid w:val="00302C7B"/>
    <w:rsid w:val="00304493"/>
    <w:rsid w:val="00322BCD"/>
    <w:rsid w:val="003325A0"/>
    <w:rsid w:val="00335D65"/>
    <w:rsid w:val="00343B5F"/>
    <w:rsid w:val="00344A04"/>
    <w:rsid w:val="00392F6E"/>
    <w:rsid w:val="0039617F"/>
    <w:rsid w:val="00396392"/>
    <w:rsid w:val="003A63C4"/>
    <w:rsid w:val="003B401D"/>
    <w:rsid w:val="003D4D15"/>
    <w:rsid w:val="003D5E6A"/>
    <w:rsid w:val="003E1318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726C4"/>
    <w:rsid w:val="00495678"/>
    <w:rsid w:val="00497DF6"/>
    <w:rsid w:val="004C4636"/>
    <w:rsid w:val="004C73AD"/>
    <w:rsid w:val="004D5761"/>
    <w:rsid w:val="004D78F3"/>
    <w:rsid w:val="004E0B58"/>
    <w:rsid w:val="004E0FDF"/>
    <w:rsid w:val="004F339D"/>
    <w:rsid w:val="00501B64"/>
    <w:rsid w:val="00502C86"/>
    <w:rsid w:val="0052154D"/>
    <w:rsid w:val="00524B73"/>
    <w:rsid w:val="00530044"/>
    <w:rsid w:val="00531A84"/>
    <w:rsid w:val="00542B9A"/>
    <w:rsid w:val="00544720"/>
    <w:rsid w:val="00555402"/>
    <w:rsid w:val="00573D3A"/>
    <w:rsid w:val="00590F79"/>
    <w:rsid w:val="00595C1F"/>
    <w:rsid w:val="005A0178"/>
    <w:rsid w:val="005B4210"/>
    <w:rsid w:val="005C4302"/>
    <w:rsid w:val="005D13E3"/>
    <w:rsid w:val="0063701A"/>
    <w:rsid w:val="00640AA2"/>
    <w:rsid w:val="0064725F"/>
    <w:rsid w:val="00647E0E"/>
    <w:rsid w:val="00652F21"/>
    <w:rsid w:val="0065601A"/>
    <w:rsid w:val="00657603"/>
    <w:rsid w:val="006614F1"/>
    <w:rsid w:val="0068418A"/>
    <w:rsid w:val="006875B1"/>
    <w:rsid w:val="00691F39"/>
    <w:rsid w:val="0069272C"/>
    <w:rsid w:val="006A124C"/>
    <w:rsid w:val="006B0AA7"/>
    <w:rsid w:val="006B5769"/>
    <w:rsid w:val="006D1DB8"/>
    <w:rsid w:val="006D5877"/>
    <w:rsid w:val="006E4624"/>
    <w:rsid w:val="006E5C9C"/>
    <w:rsid w:val="006E716A"/>
    <w:rsid w:val="00703881"/>
    <w:rsid w:val="00707FFE"/>
    <w:rsid w:val="0072066A"/>
    <w:rsid w:val="007320A7"/>
    <w:rsid w:val="00733106"/>
    <w:rsid w:val="007473EB"/>
    <w:rsid w:val="00751128"/>
    <w:rsid w:val="007576EB"/>
    <w:rsid w:val="00762409"/>
    <w:rsid w:val="00766318"/>
    <w:rsid w:val="00771CC5"/>
    <w:rsid w:val="007A2008"/>
    <w:rsid w:val="007A2EC0"/>
    <w:rsid w:val="007A364B"/>
    <w:rsid w:val="007B1B8F"/>
    <w:rsid w:val="007B1C78"/>
    <w:rsid w:val="007B3E06"/>
    <w:rsid w:val="007B5E28"/>
    <w:rsid w:val="007D0FAE"/>
    <w:rsid w:val="007D1A88"/>
    <w:rsid w:val="007D2FDB"/>
    <w:rsid w:val="007D321D"/>
    <w:rsid w:val="007D79E4"/>
    <w:rsid w:val="007E7C52"/>
    <w:rsid w:val="007F3FA9"/>
    <w:rsid w:val="00813D4F"/>
    <w:rsid w:val="00814B43"/>
    <w:rsid w:val="0081734A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572C"/>
    <w:rsid w:val="00917A31"/>
    <w:rsid w:val="00925CA0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2150"/>
    <w:rsid w:val="009D636B"/>
    <w:rsid w:val="009E62C9"/>
    <w:rsid w:val="009E664B"/>
    <w:rsid w:val="009E69B4"/>
    <w:rsid w:val="009F0EEF"/>
    <w:rsid w:val="009F4410"/>
    <w:rsid w:val="00A03A99"/>
    <w:rsid w:val="00A12C90"/>
    <w:rsid w:val="00A13BEC"/>
    <w:rsid w:val="00A17633"/>
    <w:rsid w:val="00A20D67"/>
    <w:rsid w:val="00A25716"/>
    <w:rsid w:val="00A33805"/>
    <w:rsid w:val="00A475E2"/>
    <w:rsid w:val="00A47990"/>
    <w:rsid w:val="00A51EB3"/>
    <w:rsid w:val="00A56414"/>
    <w:rsid w:val="00A75FDF"/>
    <w:rsid w:val="00A76F73"/>
    <w:rsid w:val="00A810CC"/>
    <w:rsid w:val="00A8784C"/>
    <w:rsid w:val="00AB0310"/>
    <w:rsid w:val="00AC0D0A"/>
    <w:rsid w:val="00AD47F3"/>
    <w:rsid w:val="00AF7913"/>
    <w:rsid w:val="00B06304"/>
    <w:rsid w:val="00B23560"/>
    <w:rsid w:val="00B3491D"/>
    <w:rsid w:val="00B434B2"/>
    <w:rsid w:val="00B51715"/>
    <w:rsid w:val="00B56D04"/>
    <w:rsid w:val="00B60EF1"/>
    <w:rsid w:val="00B6152C"/>
    <w:rsid w:val="00B638A7"/>
    <w:rsid w:val="00B64E2C"/>
    <w:rsid w:val="00B65733"/>
    <w:rsid w:val="00B723CD"/>
    <w:rsid w:val="00B755E5"/>
    <w:rsid w:val="00B774D0"/>
    <w:rsid w:val="00B84C98"/>
    <w:rsid w:val="00B860B6"/>
    <w:rsid w:val="00B87C31"/>
    <w:rsid w:val="00B96E41"/>
    <w:rsid w:val="00BB0DEF"/>
    <w:rsid w:val="00BB1EAB"/>
    <w:rsid w:val="00BB4108"/>
    <w:rsid w:val="00BB77EA"/>
    <w:rsid w:val="00BC0D18"/>
    <w:rsid w:val="00BD0592"/>
    <w:rsid w:val="00BE247D"/>
    <w:rsid w:val="00BF70B3"/>
    <w:rsid w:val="00C03D15"/>
    <w:rsid w:val="00C04013"/>
    <w:rsid w:val="00C05108"/>
    <w:rsid w:val="00C12C5B"/>
    <w:rsid w:val="00C137FC"/>
    <w:rsid w:val="00C2782A"/>
    <w:rsid w:val="00C310AC"/>
    <w:rsid w:val="00C40C68"/>
    <w:rsid w:val="00C532D3"/>
    <w:rsid w:val="00C773E7"/>
    <w:rsid w:val="00C812E1"/>
    <w:rsid w:val="00C8758F"/>
    <w:rsid w:val="00CA16DC"/>
    <w:rsid w:val="00CB41D7"/>
    <w:rsid w:val="00CC1268"/>
    <w:rsid w:val="00CD6365"/>
    <w:rsid w:val="00CF0719"/>
    <w:rsid w:val="00CF0E58"/>
    <w:rsid w:val="00D065B3"/>
    <w:rsid w:val="00D15F05"/>
    <w:rsid w:val="00D20855"/>
    <w:rsid w:val="00D233FB"/>
    <w:rsid w:val="00D31D73"/>
    <w:rsid w:val="00D35444"/>
    <w:rsid w:val="00D420F8"/>
    <w:rsid w:val="00D43F12"/>
    <w:rsid w:val="00D53952"/>
    <w:rsid w:val="00D944EB"/>
    <w:rsid w:val="00DD0423"/>
    <w:rsid w:val="00DE6555"/>
    <w:rsid w:val="00DF2BAC"/>
    <w:rsid w:val="00E0258C"/>
    <w:rsid w:val="00E269DD"/>
    <w:rsid w:val="00E31A7D"/>
    <w:rsid w:val="00E34260"/>
    <w:rsid w:val="00E34BD9"/>
    <w:rsid w:val="00E36C20"/>
    <w:rsid w:val="00E36D41"/>
    <w:rsid w:val="00E508CB"/>
    <w:rsid w:val="00E54E31"/>
    <w:rsid w:val="00E62286"/>
    <w:rsid w:val="00E75D43"/>
    <w:rsid w:val="00E91C18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15B5"/>
    <w:rsid w:val="00F74BAF"/>
    <w:rsid w:val="00F74E20"/>
    <w:rsid w:val="00F775DE"/>
    <w:rsid w:val="00F841E5"/>
    <w:rsid w:val="00F8504A"/>
    <w:rsid w:val="00F8677E"/>
    <w:rsid w:val="00F87C26"/>
    <w:rsid w:val="00FB08BA"/>
    <w:rsid w:val="00FC0639"/>
    <w:rsid w:val="00FC5F6A"/>
    <w:rsid w:val="00FD5DFF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8" ma:contentTypeDescription="Create a new document." ma:contentTypeScope="" ma:versionID="bbaf98bd17bbd05864d235d70d253c3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2380f92a20325575b24ce95103e1b95e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94F07B57-C43C-4948-8869-214FA717A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2025-06-02T20:50:00Z</dcterms:created>
  <dcterms:modified xsi:type="dcterms:W3CDTF">2025-06-02T20:50:00Z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